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C02D4D" w14:textId="77777777" w:rsidR="00554B78" w:rsidRDefault="00554B78"/>
    <w:tbl>
      <w:tblPr>
        <w:tblStyle w:val="a4"/>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554B78" w14:paraId="3975B549" w14:textId="77777777" w:rsidTr="007D7DE9">
        <w:trPr>
          <w:trHeight w:val="982"/>
        </w:trPr>
        <w:tc>
          <w:tcPr>
            <w:tcW w:w="4900" w:type="dxa"/>
            <w:vMerge w:val="restart"/>
          </w:tcPr>
          <w:p w14:paraId="58FB5085" w14:textId="258A1A01" w:rsidR="00554B78" w:rsidRPr="000F014D" w:rsidRDefault="00554B78" w:rsidP="00554B78">
            <w:pPr>
              <w:ind w:firstLine="0"/>
              <w:jc w:val="center"/>
              <w:rPr>
                <w:rFonts w:cs="Times New Roman"/>
              </w:rPr>
            </w:pPr>
            <w:r w:rsidRPr="00954D3C">
              <w:rPr>
                <w:rFonts w:cs="Times New Roman"/>
                <w:sz w:val="24"/>
                <w:szCs w:val="24"/>
              </w:rPr>
              <w:t xml:space="preserve">                                   </w:t>
            </w:r>
            <w:r w:rsidR="00F02942" w:rsidRPr="00954D3C">
              <w:rPr>
                <w:rFonts w:cs="Times New Roman"/>
                <w:sz w:val="24"/>
                <w:szCs w:val="24"/>
              </w:rPr>
              <w:t xml:space="preserve">                  </w:t>
            </w:r>
            <w:r w:rsidR="00EA52E8" w:rsidRPr="00954D3C">
              <w:rPr>
                <w:rFonts w:cs="Times New Roman"/>
                <w:sz w:val="24"/>
                <w:szCs w:val="24"/>
              </w:rPr>
              <w:t xml:space="preserve">   </w:t>
            </w:r>
            <w:r w:rsidR="00B37DD5" w:rsidRPr="000F014D">
              <w:rPr>
                <w:rFonts w:cs="Times New Roman"/>
              </w:rPr>
              <w:t>Приложение № 6</w:t>
            </w:r>
          </w:p>
          <w:p w14:paraId="3C4CF60D" w14:textId="47A7AE5E" w:rsidR="00554B78" w:rsidRPr="000F014D" w:rsidRDefault="00954D3C" w:rsidP="00954D3C">
            <w:pPr>
              <w:ind w:firstLine="0"/>
              <w:jc w:val="center"/>
              <w:rPr>
                <w:rFonts w:cs="Times New Roman"/>
              </w:rPr>
            </w:pPr>
            <w:r w:rsidRPr="000F014D">
              <w:rPr>
                <w:rFonts w:cs="Times New Roman"/>
              </w:rPr>
              <w:t xml:space="preserve">                                                     </w:t>
            </w:r>
            <w:r w:rsidR="000F014D">
              <w:rPr>
                <w:rFonts w:cs="Times New Roman"/>
              </w:rPr>
              <w:t xml:space="preserve">                        </w:t>
            </w:r>
            <w:r w:rsidR="00554B78" w:rsidRPr="000F014D">
              <w:rPr>
                <w:rFonts w:cs="Times New Roman"/>
              </w:rPr>
              <w:t>к административному регламенту</w:t>
            </w:r>
          </w:p>
          <w:p w14:paraId="737BDACA" w14:textId="77777777" w:rsidR="000F014D" w:rsidRDefault="00554B78" w:rsidP="00554B78">
            <w:pPr>
              <w:ind w:firstLine="0"/>
              <w:jc w:val="left"/>
              <w:rPr>
                <w:rFonts w:cs="Times New Roman"/>
              </w:rPr>
            </w:pPr>
            <w:r w:rsidRPr="000F014D">
              <w:rPr>
                <w:rFonts w:cs="Times New Roman"/>
              </w:rPr>
              <w:t xml:space="preserve">                                                                           </w:t>
            </w:r>
            <w:r w:rsidR="000F014D">
              <w:rPr>
                <w:rFonts w:cs="Times New Roman"/>
              </w:rPr>
              <w:t xml:space="preserve">      </w:t>
            </w:r>
            <w:r w:rsidR="00954D3C" w:rsidRPr="000F014D">
              <w:rPr>
                <w:rFonts w:cs="Times New Roman"/>
              </w:rPr>
              <w:t xml:space="preserve">предоставления муниципальной </w:t>
            </w:r>
            <w:r w:rsidR="000F014D">
              <w:rPr>
                <w:rFonts w:cs="Times New Roman"/>
              </w:rPr>
              <w:t xml:space="preserve">           </w:t>
            </w:r>
          </w:p>
          <w:p w14:paraId="65A148E1" w14:textId="49D62B95" w:rsidR="00554B78" w:rsidRPr="000F014D" w:rsidRDefault="000F014D" w:rsidP="000F014D">
            <w:pPr>
              <w:ind w:right="-246" w:firstLine="0"/>
              <w:jc w:val="left"/>
              <w:rPr>
                <w:rFonts w:cs="Times New Roman"/>
              </w:rPr>
            </w:pPr>
            <w:r>
              <w:rPr>
                <w:rFonts w:cs="Times New Roman"/>
              </w:rPr>
              <w:t xml:space="preserve">                                                                                 </w:t>
            </w:r>
            <w:r w:rsidR="00954D3C" w:rsidRPr="000F014D">
              <w:rPr>
                <w:rFonts w:cs="Times New Roman"/>
              </w:rPr>
              <w:t>услуги</w:t>
            </w:r>
            <w:r w:rsidR="00554B78" w:rsidRPr="000F014D">
              <w:rPr>
                <w:rFonts w:cs="Times New Roman"/>
              </w:rPr>
              <w:t xml:space="preserve"> </w:t>
            </w:r>
            <w:r w:rsidRPr="000F014D">
              <w:rPr>
                <w:rFonts w:cs="Times New Roman"/>
              </w:rPr>
              <w:t>«Выдача разрешения на</w:t>
            </w:r>
            <w:r w:rsidR="00554B78" w:rsidRPr="000F014D">
              <w:rPr>
                <w:rFonts w:cs="Times New Roman"/>
              </w:rPr>
              <w:t xml:space="preserve"> </w:t>
            </w:r>
            <w:r w:rsidRPr="000F014D">
              <w:rPr>
                <w:rFonts w:cs="Times New Roman"/>
              </w:rPr>
              <w:t xml:space="preserve">снос, </w:t>
            </w:r>
            <w:r w:rsidR="00554B78" w:rsidRPr="000F014D">
              <w:rPr>
                <w:rFonts w:cs="Times New Roman"/>
              </w:rPr>
              <w:t xml:space="preserve">           </w:t>
            </w:r>
          </w:p>
          <w:p w14:paraId="1A764847" w14:textId="09174F72" w:rsidR="00554B78" w:rsidRPr="000F014D" w:rsidRDefault="00554B78" w:rsidP="00554B78">
            <w:pPr>
              <w:ind w:firstLine="0"/>
              <w:jc w:val="left"/>
              <w:rPr>
                <w:rFonts w:cs="Times New Roman"/>
              </w:rPr>
            </w:pPr>
            <w:r w:rsidRPr="000F014D">
              <w:rPr>
                <w:rFonts w:cs="Times New Roman"/>
              </w:rPr>
              <w:t xml:space="preserve">                                                     </w:t>
            </w:r>
            <w:r w:rsidR="000F014D">
              <w:rPr>
                <w:rFonts w:cs="Times New Roman"/>
              </w:rPr>
              <w:t xml:space="preserve">                            </w:t>
            </w:r>
            <w:r w:rsidR="00954D3C" w:rsidRPr="000F014D">
              <w:rPr>
                <w:rFonts w:cs="Times New Roman"/>
              </w:rPr>
              <w:t>пересадку</w:t>
            </w:r>
            <w:r w:rsidR="000F014D" w:rsidRPr="000F014D">
              <w:rPr>
                <w:rFonts w:cs="Times New Roman"/>
              </w:rPr>
              <w:t xml:space="preserve"> и (или) обрезку зеленых</w:t>
            </w:r>
          </w:p>
          <w:p w14:paraId="6F883499" w14:textId="72BAE300" w:rsidR="00554B78" w:rsidRPr="000F014D" w:rsidRDefault="00554B78" w:rsidP="007D7DE9">
            <w:pPr>
              <w:ind w:firstLine="0"/>
              <w:jc w:val="center"/>
              <w:rPr>
                <w:rFonts w:cs="Times New Roman"/>
              </w:rPr>
            </w:pPr>
            <w:r w:rsidRPr="000F014D">
              <w:rPr>
                <w:rFonts w:cs="Times New Roman"/>
              </w:rPr>
              <w:t xml:space="preserve">            </w:t>
            </w:r>
            <w:r w:rsidR="000F014D">
              <w:rPr>
                <w:rFonts w:cs="Times New Roman"/>
              </w:rPr>
              <w:t xml:space="preserve">                              </w:t>
            </w:r>
            <w:r w:rsidR="00954D3C" w:rsidRPr="000F014D">
              <w:rPr>
                <w:rFonts w:cs="Times New Roman"/>
              </w:rPr>
              <w:t>насаждений»</w:t>
            </w:r>
          </w:p>
          <w:p w14:paraId="12D503FF" w14:textId="670014F0" w:rsidR="00EA52E8" w:rsidRPr="00954D3C" w:rsidRDefault="00554B78" w:rsidP="003B6A62">
            <w:pPr>
              <w:ind w:firstLine="0"/>
              <w:jc w:val="center"/>
              <w:rPr>
                <w:rFonts w:cs="Times New Roman"/>
                <w:sz w:val="24"/>
                <w:szCs w:val="24"/>
              </w:rPr>
            </w:pPr>
            <w:r w:rsidRPr="00954D3C">
              <w:rPr>
                <w:rFonts w:cs="Times New Roman"/>
                <w:sz w:val="24"/>
                <w:szCs w:val="24"/>
              </w:rPr>
              <w:t xml:space="preserve">                             </w:t>
            </w:r>
            <w:r w:rsidR="00452C86" w:rsidRPr="00954D3C">
              <w:rPr>
                <w:rFonts w:cs="Times New Roman"/>
                <w:sz w:val="24"/>
                <w:szCs w:val="24"/>
              </w:rPr>
              <w:t xml:space="preserve">                               </w:t>
            </w:r>
            <w:r w:rsidR="00EA52E8" w:rsidRPr="00954D3C">
              <w:rPr>
                <w:rFonts w:cs="Times New Roman"/>
                <w:sz w:val="24"/>
                <w:szCs w:val="24"/>
              </w:rPr>
              <w:t xml:space="preserve">    </w:t>
            </w:r>
          </w:p>
          <w:p w14:paraId="3E1463F7" w14:textId="77777777" w:rsidR="00B37DD5" w:rsidRPr="000F014D" w:rsidRDefault="00B37DD5" w:rsidP="00B37DD5">
            <w:pPr>
              <w:ind w:firstLine="540"/>
              <w:jc w:val="center"/>
              <w:rPr>
                <w:rFonts w:cs="Times New Roman"/>
                <w:b/>
                <w:color w:val="000000"/>
              </w:rPr>
            </w:pPr>
            <w:r w:rsidRPr="000F014D">
              <w:rPr>
                <w:rFonts w:cs="Times New Roman"/>
                <w:b/>
                <w:color w:val="000000"/>
              </w:rPr>
              <w:t xml:space="preserve">Порядок </w:t>
            </w:r>
          </w:p>
          <w:p w14:paraId="2F4BDF23" w14:textId="1B973836" w:rsidR="00B37DD5" w:rsidRPr="000F014D" w:rsidRDefault="007A4ACA" w:rsidP="00B37DD5">
            <w:pPr>
              <w:ind w:firstLine="540"/>
              <w:jc w:val="center"/>
              <w:rPr>
                <w:rFonts w:cs="Times New Roman"/>
                <w:b/>
                <w:color w:val="000000"/>
              </w:rPr>
            </w:pPr>
            <w:r w:rsidRPr="000F014D">
              <w:rPr>
                <w:rFonts w:cs="Times New Roman"/>
                <w:b/>
                <w:color w:val="000000"/>
              </w:rPr>
              <w:t xml:space="preserve">содержания, охраны зеленых насаждений и </w:t>
            </w:r>
            <w:r w:rsidR="00B37DD5" w:rsidRPr="000F014D">
              <w:rPr>
                <w:rFonts w:cs="Times New Roman"/>
                <w:b/>
                <w:color w:val="000000"/>
              </w:rPr>
              <w:t xml:space="preserve">расчета восстановительной (компенсационной) стоимости </w:t>
            </w:r>
            <w:r w:rsidR="003A0CF4" w:rsidRPr="000F014D">
              <w:rPr>
                <w:rFonts w:cs="Times New Roman"/>
                <w:b/>
                <w:color w:val="000000"/>
              </w:rPr>
              <w:t xml:space="preserve">за снос </w:t>
            </w:r>
            <w:r w:rsidR="00B37DD5" w:rsidRPr="000F014D">
              <w:rPr>
                <w:rFonts w:cs="Times New Roman"/>
                <w:b/>
                <w:color w:val="000000"/>
              </w:rPr>
              <w:t xml:space="preserve">зеленых насаждений на территории </w:t>
            </w:r>
            <w:r w:rsidR="003A0CF4" w:rsidRPr="000F014D">
              <w:rPr>
                <w:rFonts w:cs="Times New Roman"/>
                <w:b/>
                <w:color w:val="000000"/>
              </w:rPr>
              <w:t>города Усолье-Сибирское</w:t>
            </w:r>
          </w:p>
          <w:p w14:paraId="0CBC047B" w14:textId="77777777" w:rsidR="00B37DD5" w:rsidRPr="000F014D" w:rsidRDefault="00B37DD5" w:rsidP="00B37DD5">
            <w:pPr>
              <w:ind w:firstLine="540"/>
              <w:jc w:val="center"/>
              <w:rPr>
                <w:rFonts w:cs="Times New Roman"/>
                <w:b/>
                <w:color w:val="000000"/>
              </w:rPr>
            </w:pPr>
          </w:p>
          <w:p w14:paraId="5E189F0A" w14:textId="72E78E9F" w:rsidR="00B37DD5" w:rsidRPr="003B6A62" w:rsidRDefault="00B37DD5" w:rsidP="003B6A62">
            <w:pPr>
              <w:pStyle w:val="ConsPlusNormal"/>
              <w:jc w:val="center"/>
              <w:rPr>
                <w:rFonts w:ascii="Times New Roman" w:hAnsi="Times New Roman" w:cs="Times New Roman"/>
                <w:b/>
                <w:sz w:val="28"/>
                <w:szCs w:val="28"/>
              </w:rPr>
            </w:pPr>
            <w:r w:rsidRPr="003B6A62">
              <w:rPr>
                <w:rFonts w:ascii="Times New Roman" w:hAnsi="Times New Roman" w:cs="Times New Roman"/>
                <w:b/>
                <w:sz w:val="28"/>
                <w:szCs w:val="28"/>
              </w:rPr>
              <w:t>1. Общие положения</w:t>
            </w:r>
          </w:p>
          <w:p w14:paraId="61239B08" w14:textId="274C0297" w:rsidR="00C90802" w:rsidRPr="000F014D" w:rsidRDefault="004A7DEA" w:rsidP="004A7DEA">
            <w:pPr>
              <w:pStyle w:val="ConsPlusNormal"/>
              <w:tabs>
                <w:tab w:val="left" w:pos="569"/>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326771" w:rsidRPr="000F014D">
              <w:rPr>
                <w:rFonts w:ascii="Times New Roman" w:hAnsi="Times New Roman" w:cs="Times New Roman"/>
                <w:sz w:val="28"/>
                <w:szCs w:val="28"/>
              </w:rPr>
              <w:t>1.</w:t>
            </w:r>
            <w:r w:rsidR="00B37DD5" w:rsidRPr="000F014D">
              <w:rPr>
                <w:rFonts w:ascii="Times New Roman" w:hAnsi="Times New Roman" w:cs="Times New Roman"/>
                <w:sz w:val="28"/>
                <w:szCs w:val="28"/>
              </w:rPr>
              <w:t xml:space="preserve"> </w:t>
            </w:r>
            <w:r w:rsidR="00C90802" w:rsidRPr="000F014D">
              <w:rPr>
                <w:rFonts w:ascii="Times New Roman" w:hAnsi="Times New Roman" w:cs="Times New Roman"/>
                <w:sz w:val="28"/>
                <w:szCs w:val="28"/>
              </w:rPr>
              <w:t>Настоящий Порядок распространяется на озелененные территории муниципального образования "город Усолье-Сибирское", занятые почвенным покровом и зелеными насаждениями, произрастающими на земельных участках, находящихся в муниципальной собственности и на земельных участках, государственная собственность на которых не разграничена.</w:t>
            </w:r>
          </w:p>
          <w:p w14:paraId="45B25EFA" w14:textId="18844535" w:rsidR="004A7DEA" w:rsidRPr="000F014D" w:rsidRDefault="00301350" w:rsidP="00301350">
            <w:pPr>
              <w:pStyle w:val="ConsPlusNormal"/>
              <w:tabs>
                <w:tab w:val="left" w:pos="702"/>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C90802" w:rsidRPr="000F014D">
              <w:rPr>
                <w:rFonts w:ascii="Times New Roman" w:hAnsi="Times New Roman" w:cs="Times New Roman"/>
                <w:sz w:val="28"/>
                <w:szCs w:val="28"/>
              </w:rPr>
              <w:t>2. Настоящий Порядок регулирует отношения,</w:t>
            </w:r>
            <w:r w:rsidR="001A667F" w:rsidRPr="000F014D">
              <w:rPr>
                <w:rFonts w:ascii="Times New Roman" w:hAnsi="Times New Roman" w:cs="Times New Roman"/>
                <w:sz w:val="28"/>
                <w:szCs w:val="28"/>
              </w:rPr>
              <w:t xml:space="preserve"> </w:t>
            </w:r>
            <w:r w:rsidR="00EB7C34" w:rsidRPr="000F014D">
              <w:rPr>
                <w:rFonts w:ascii="Times New Roman" w:hAnsi="Times New Roman" w:cs="Times New Roman"/>
                <w:sz w:val="28"/>
                <w:szCs w:val="28"/>
              </w:rPr>
              <w:t>возникающие при содержании, охране</w:t>
            </w:r>
            <w:r w:rsidR="00C90802" w:rsidRPr="000F014D">
              <w:rPr>
                <w:rFonts w:ascii="Times New Roman" w:hAnsi="Times New Roman" w:cs="Times New Roman"/>
                <w:sz w:val="28"/>
                <w:szCs w:val="28"/>
              </w:rPr>
              <w:t xml:space="preserve"> зеленых насаждений на земельных участках, расположенных на территории муниципального образ</w:t>
            </w:r>
            <w:r w:rsidR="00EB7C34" w:rsidRPr="000F014D">
              <w:rPr>
                <w:rFonts w:ascii="Times New Roman" w:hAnsi="Times New Roman" w:cs="Times New Roman"/>
                <w:sz w:val="28"/>
                <w:szCs w:val="28"/>
              </w:rPr>
              <w:t>ования "город Усолье-Сибирское", а также, при расчете</w:t>
            </w:r>
            <w:r w:rsidR="00EB7C34" w:rsidRPr="000F014D">
              <w:rPr>
                <w:rFonts w:ascii="Times New Roman" w:hAnsi="Times New Roman" w:cs="Times New Roman"/>
                <w:b/>
                <w:color w:val="000000"/>
                <w:sz w:val="28"/>
                <w:szCs w:val="28"/>
              </w:rPr>
              <w:t xml:space="preserve"> </w:t>
            </w:r>
            <w:r w:rsidR="00EB7C34" w:rsidRPr="000F014D">
              <w:rPr>
                <w:rFonts w:ascii="Times New Roman" w:hAnsi="Times New Roman" w:cs="Times New Roman"/>
                <w:color w:val="000000"/>
                <w:sz w:val="28"/>
                <w:szCs w:val="28"/>
              </w:rPr>
              <w:t>восстановительной (компенсационной) стоимости за снос зеленых насаждений</w:t>
            </w:r>
            <w:r w:rsidR="00CA110F" w:rsidRPr="000F014D">
              <w:rPr>
                <w:rFonts w:ascii="Times New Roman" w:hAnsi="Times New Roman" w:cs="Times New Roman"/>
                <w:color w:val="000000"/>
                <w:sz w:val="28"/>
                <w:szCs w:val="28"/>
              </w:rPr>
              <w:t>.</w:t>
            </w:r>
            <w:r w:rsidR="00EB7C34" w:rsidRPr="000F014D">
              <w:rPr>
                <w:rFonts w:ascii="Times New Roman" w:hAnsi="Times New Roman" w:cs="Times New Roman"/>
                <w:sz w:val="28"/>
                <w:szCs w:val="28"/>
              </w:rPr>
              <w:t xml:space="preserve"> </w:t>
            </w:r>
          </w:p>
          <w:p w14:paraId="233104D2" w14:textId="03EF416B" w:rsidR="004A7DEA" w:rsidRPr="000F014D" w:rsidRDefault="00301350" w:rsidP="004A7DEA">
            <w:pPr>
              <w:pStyle w:val="ConsPlusNormal"/>
              <w:tabs>
                <w:tab w:val="left" w:pos="690"/>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4A7DEA" w:rsidRPr="000F014D">
              <w:rPr>
                <w:rFonts w:ascii="Times New Roman" w:hAnsi="Times New Roman" w:cs="Times New Roman"/>
                <w:sz w:val="28"/>
                <w:szCs w:val="28"/>
              </w:rPr>
              <w:t>3. Настоящий Порядок распространяется на всех граждан и организации независимо от форм собственности, ведущих проектирование, строительство, ремонт и другие работы, связанные со сносом деревьев и (или) кустарниковой растительности на территории на территории муниципального образования "город Усолье-Сибирское".</w:t>
            </w:r>
          </w:p>
          <w:p w14:paraId="4439D1FA" w14:textId="47BC2B98" w:rsidR="00B37DD5" w:rsidRPr="000F014D" w:rsidRDefault="004A7DEA" w:rsidP="004A7DEA">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301350" w:rsidRPr="000F014D">
              <w:rPr>
                <w:rFonts w:ascii="Times New Roman" w:hAnsi="Times New Roman" w:cs="Times New Roman"/>
                <w:sz w:val="28"/>
                <w:szCs w:val="28"/>
              </w:rPr>
              <w:t xml:space="preserve"> </w:t>
            </w:r>
            <w:r w:rsidR="00326771" w:rsidRPr="000F014D">
              <w:rPr>
                <w:rFonts w:ascii="Times New Roman" w:hAnsi="Times New Roman" w:cs="Times New Roman"/>
                <w:sz w:val="28"/>
                <w:szCs w:val="28"/>
              </w:rPr>
              <w:t xml:space="preserve"> </w:t>
            </w:r>
            <w:r w:rsidRPr="000F014D">
              <w:rPr>
                <w:rFonts w:ascii="Times New Roman" w:hAnsi="Times New Roman" w:cs="Times New Roman"/>
                <w:sz w:val="28"/>
                <w:szCs w:val="28"/>
              </w:rPr>
              <w:t>4</w:t>
            </w:r>
            <w:r w:rsidR="00B37DD5" w:rsidRPr="000F014D">
              <w:rPr>
                <w:rFonts w:ascii="Times New Roman" w:hAnsi="Times New Roman" w:cs="Times New Roman"/>
                <w:sz w:val="28"/>
                <w:szCs w:val="28"/>
              </w:rPr>
              <w:t>. Основные понятия, используемые в настоящем Порядке:</w:t>
            </w:r>
          </w:p>
          <w:p w14:paraId="0FD7B254" w14:textId="2BA3656A"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зеленые насаждения - совокупность древесных, кустарниковых и травянистых растений на определенной территории;</w:t>
            </w:r>
          </w:p>
          <w:p w14:paraId="60E0FD5B" w14:textId="1266E1C5"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зеленый фонд города - совокупность озелененных территорий разного вида и назначения в границах муниципального образования "город Усолье-Сибирское";</w:t>
            </w:r>
          </w:p>
          <w:p w14:paraId="32648726" w14:textId="413BFFD6"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озелененные территории общего пользования - территории, использующиеся для рекреации всего населения города Усолье-Сибирское;</w:t>
            </w:r>
          </w:p>
          <w:p w14:paraId="55A188DB" w14:textId="2C2846A7"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парки - озелененные территории общего пользования, представляющие собой самостоятельный архитектурно-ландшафтный объект;</w:t>
            </w:r>
          </w:p>
          <w:p w14:paraId="310C2169" w14:textId="5360C772"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сады - озелененные территории общего пользования в селитебной зоне с возможным насыщением зрелищными, спортивно-оздоровительными и игровыми сооружениями;</w:t>
            </w:r>
          </w:p>
          <w:p w14:paraId="396A898B" w14:textId="2EE20E43"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скверы - озелененные территории общего пользования небольшого размера, являющиеся элементом оформления площади, общественного центра, магистрали, используемые для кратковременного отдыха и пешеходного движения;</w:t>
            </w:r>
          </w:p>
          <w:p w14:paraId="74ECC88C" w14:textId="163EE099" w:rsidR="000F014D" w:rsidRPr="000F014D" w:rsidRDefault="00301350" w:rsidP="003B6A6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бульвары - озелененные территории общего пользования, расположенные вдоль магистралей, набережных в виде полосы различной ширины, предназначенные для пешеходного движения и кратковременного отдыха;</w:t>
            </w:r>
          </w:p>
          <w:p w14:paraId="6861E282" w14:textId="66D67BBA" w:rsidR="00301350"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аллеи - </w:t>
            </w:r>
            <w:proofErr w:type="spellStart"/>
            <w:r w:rsidRPr="000F014D">
              <w:rPr>
                <w:rFonts w:ascii="Times New Roman" w:hAnsi="Times New Roman" w:cs="Times New Roman"/>
                <w:sz w:val="28"/>
                <w:szCs w:val="28"/>
              </w:rPr>
              <w:t>свободнорастущие</w:t>
            </w:r>
            <w:proofErr w:type="spellEnd"/>
            <w:r w:rsidRPr="000F014D">
              <w:rPr>
                <w:rFonts w:ascii="Times New Roman" w:hAnsi="Times New Roman" w:cs="Times New Roman"/>
                <w:sz w:val="28"/>
                <w:szCs w:val="28"/>
              </w:rPr>
              <w:t xml:space="preserve"> или формованные деревья, высаженные в один или более рядов по обеим сторонам пешеходных или транспортных дорог;</w:t>
            </w:r>
          </w:p>
          <w:p w14:paraId="4D558F39" w14:textId="31058E8B" w:rsidR="003B6A62" w:rsidRDefault="003B6A62" w:rsidP="00301350">
            <w:pPr>
              <w:pStyle w:val="ConsPlusNormal"/>
              <w:ind w:firstLine="540"/>
              <w:jc w:val="both"/>
              <w:rPr>
                <w:rFonts w:ascii="Times New Roman" w:hAnsi="Times New Roman" w:cs="Times New Roman"/>
                <w:sz w:val="28"/>
                <w:szCs w:val="28"/>
              </w:rPr>
            </w:pPr>
          </w:p>
          <w:p w14:paraId="3D3A3FFD" w14:textId="77777777" w:rsidR="003B6A62" w:rsidRPr="000F014D" w:rsidRDefault="003B6A62" w:rsidP="00301350">
            <w:pPr>
              <w:pStyle w:val="ConsPlusNormal"/>
              <w:ind w:firstLine="540"/>
              <w:jc w:val="both"/>
              <w:rPr>
                <w:rFonts w:ascii="Times New Roman" w:hAnsi="Times New Roman" w:cs="Times New Roman"/>
                <w:sz w:val="28"/>
                <w:szCs w:val="28"/>
              </w:rPr>
            </w:pPr>
          </w:p>
          <w:p w14:paraId="0E3B80FA" w14:textId="703C76BF"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lastRenderedPageBreak/>
              <w:t xml:space="preserve"> аварийное дерево - нежизнеспособное дерево, наклон ствола которого превышает 30 градусов от вертикали и угрожающее падением;</w:t>
            </w:r>
          </w:p>
          <w:p w14:paraId="1BCFB1F1" w14:textId="214B878A"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живая изгородь - </w:t>
            </w:r>
            <w:proofErr w:type="spellStart"/>
            <w:r w:rsidRPr="000F014D">
              <w:rPr>
                <w:rFonts w:ascii="Times New Roman" w:hAnsi="Times New Roman" w:cs="Times New Roman"/>
                <w:sz w:val="28"/>
                <w:szCs w:val="28"/>
              </w:rPr>
              <w:t>свободнорастущие</w:t>
            </w:r>
            <w:proofErr w:type="spellEnd"/>
            <w:r w:rsidRPr="000F014D">
              <w:rPr>
                <w:rFonts w:ascii="Times New Roman" w:hAnsi="Times New Roman" w:cs="Times New Roman"/>
                <w:sz w:val="28"/>
                <w:szCs w:val="28"/>
              </w:rPr>
              <w:t xml:space="preserve"> или формованные кустарники, реже деревья, высаженные в один или более рядов, выполняющие декоративную, ограждающую или маскировочную функцию;</w:t>
            </w:r>
          </w:p>
          <w:p w14:paraId="39CEA9F3" w14:textId="628BC978" w:rsidR="00F631F1" w:rsidRPr="000F014D" w:rsidRDefault="00301350" w:rsidP="000F014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бордюр - неширокая полоса из низкорослых кустарников, многолетников или однолетников, окаймляющая газоны, площадки, дорожки, цветники;</w:t>
            </w:r>
          </w:p>
          <w:p w14:paraId="775D8F64" w14:textId="6C038521" w:rsidR="00301350" w:rsidRPr="000F014D" w:rsidRDefault="00301350" w:rsidP="00301350">
            <w:pPr>
              <w:pStyle w:val="ConsPlusNormal"/>
              <w:tabs>
                <w:tab w:val="left" w:pos="702"/>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рядовая посадка - озелененная территория, состоящая из линейно вытянутых однорядных или многорядных посадок деревьев и кустарников вдоль тротуаров, улиц, проспектов, автомобильных шоссе, железных дорог и других линейных объектов;</w:t>
            </w:r>
          </w:p>
          <w:p w14:paraId="5B52E3C4" w14:textId="10BF6DB3"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газон - земельный участок без твердого покрытия поверхности, имеющий ограничение в виде бортового камня (</w:t>
            </w:r>
            <w:proofErr w:type="spellStart"/>
            <w:r w:rsidRPr="000F014D">
              <w:rPr>
                <w:rFonts w:ascii="Times New Roman" w:hAnsi="Times New Roman" w:cs="Times New Roman"/>
                <w:sz w:val="28"/>
                <w:szCs w:val="28"/>
              </w:rPr>
              <w:t>поребрика</w:t>
            </w:r>
            <w:proofErr w:type="spellEnd"/>
            <w:r w:rsidRPr="000F014D">
              <w:rPr>
                <w:rFonts w:ascii="Times New Roman" w:hAnsi="Times New Roman" w:cs="Times New Roman"/>
                <w:sz w:val="28"/>
                <w:szCs w:val="28"/>
              </w:rPr>
              <w:t>, бордюра) или иного искусственного ограничения, покрытый травянистой (травянистой и древесно-кустарниковой) растительностью естественного или искусственного происхождения;</w:t>
            </w:r>
          </w:p>
          <w:p w14:paraId="15F8BA89" w14:textId="051BB165" w:rsidR="00301350" w:rsidRPr="000F014D" w:rsidRDefault="00301350" w:rsidP="00301350">
            <w:pPr>
              <w:pStyle w:val="ConsPlusNormal"/>
              <w:tabs>
                <w:tab w:val="left" w:pos="742"/>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повреждение зеленых насаждений - причинение вреда кроне, стволу, корневой системе растений, не влекущее прекращение роста;</w:t>
            </w:r>
          </w:p>
          <w:p w14:paraId="0218D591" w14:textId="5B95B8CD"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уничтожение зеленых насаждений - повреждения деревьев и кустарников, повлекшее прекращение роста и гибель растений, в том числе подрубка ствола дерева более 30% его диаметра, слом ствола, наклон более 30 градусов от вертикали, повреждение кроны дерева или кустарника свыше половины ее поверхности, обрыв и обдир скелетных корней свыше половины окружности ствола, а также уничтожение (перекопка, </w:t>
            </w:r>
            <w:proofErr w:type="spellStart"/>
            <w:r w:rsidRPr="000F014D">
              <w:rPr>
                <w:rFonts w:ascii="Times New Roman" w:hAnsi="Times New Roman" w:cs="Times New Roman"/>
                <w:sz w:val="28"/>
                <w:szCs w:val="28"/>
              </w:rPr>
              <w:t>вытаптывание</w:t>
            </w:r>
            <w:proofErr w:type="spellEnd"/>
            <w:r w:rsidRPr="000F014D">
              <w:rPr>
                <w:rFonts w:ascii="Times New Roman" w:hAnsi="Times New Roman" w:cs="Times New Roman"/>
                <w:sz w:val="28"/>
                <w:szCs w:val="28"/>
              </w:rPr>
              <w:t>) газонов и цветников свыше 30% поверхности;</w:t>
            </w:r>
          </w:p>
          <w:p w14:paraId="0DC5CD35" w14:textId="39AB8166" w:rsidR="00301350" w:rsidRPr="000F014D" w:rsidRDefault="00301350" w:rsidP="00301350">
            <w:pPr>
              <w:pStyle w:val="ConsPlusNormal"/>
              <w:tabs>
                <w:tab w:val="left" w:pos="666"/>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снос зеленых насаждений - вырубка, порубка, корчевка, выкапывание деревьев, кустарников, цветников, газонов, выполнение которых объективно необходимо в целях обеспечения условий для размещения тех или иных объектов строительства, обслуживания инженерного благоустройства, наземных коммуникаций, создания качества окружающей среды, отвечающего нормативным требованиям инсоляции жилых и общественных помещений;</w:t>
            </w:r>
          </w:p>
          <w:p w14:paraId="785E2034" w14:textId="174EFEFE"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незаконный снос зеленых насаждений - уничтожение, снос зеленых насаждений, совершенные с нарушением настоящего Положения;</w:t>
            </w:r>
          </w:p>
          <w:p w14:paraId="4E065357" w14:textId="73D63FA5"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уход за зелеными насаждениями - комплекс агротехнических мероприятий, направленных на выращивание устойчивых, высокодекоративных городских зеленых насаждений;</w:t>
            </w:r>
          </w:p>
          <w:p w14:paraId="63B81289" w14:textId="0E1C87CB"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выполнения зелеными насаждениями определенных функций;</w:t>
            </w:r>
          </w:p>
          <w:p w14:paraId="0D43C83D" w14:textId="7A39951B" w:rsidR="000F014D" w:rsidRPr="000F014D" w:rsidRDefault="00301350" w:rsidP="003B6A62">
            <w:pPr>
              <w:pStyle w:val="ConsPlusNormal"/>
              <w:tabs>
                <w:tab w:val="left" w:pos="702"/>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создание зеленых насаждений - комплексный процесс озеленения, тесно связанный с множеством градостроительных, архитектурных, культурно просветительных, биологических, агротехнических, экономических норм;</w:t>
            </w:r>
          </w:p>
          <w:p w14:paraId="0BCD9694" w14:textId="6E0CE62F"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содержание зеленых насаждений - комплекс мероприятий по охране озелененных территорий, уходу и воспроизводству зеленых насаждений;</w:t>
            </w:r>
          </w:p>
          <w:p w14:paraId="691655B9" w14:textId="0FC9D5A8" w:rsidR="00301350" w:rsidRPr="000F014D" w:rsidRDefault="00301350" w:rsidP="00301350">
            <w:pPr>
              <w:pStyle w:val="ConsPlusNormal"/>
              <w:tabs>
                <w:tab w:val="left" w:pos="726"/>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восстановительная стоимость зеленых насаждений - стоимостная оценка </w:t>
            </w:r>
            <w:r w:rsidRPr="000F014D">
              <w:rPr>
                <w:rFonts w:ascii="Times New Roman" w:hAnsi="Times New Roman" w:cs="Times New Roman"/>
                <w:sz w:val="28"/>
                <w:szCs w:val="28"/>
              </w:rPr>
              <w:lastRenderedPageBreak/>
              <w:t>типичных видов (категорий) зеленых насаждений и объектов озеленения, проведенная суммированием всех видов затрат, связанных с их созданием и содержанием, в пересчете на 1 условное дерево, кустарник, единицу площади, погонный метр и (или) другую удельную единицу;</w:t>
            </w:r>
          </w:p>
          <w:p w14:paraId="18E38F9F" w14:textId="6B0FEEB1" w:rsidR="00301350" w:rsidRPr="000F014D" w:rsidRDefault="00301350"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компенсационное озеленение - воспроизводство зеленых насаждений взамен уничтоженных или поврежденных согласно стоимостной оценке возмещения вреда окружающей среде, нанесенного в результате повреждения или уничтожения зеленых насаждений города, позволяющее обеспечить полное восстановление утерянной ценности.</w:t>
            </w:r>
          </w:p>
          <w:p w14:paraId="5D44DC95" w14:textId="59DEFB17" w:rsidR="00705037" w:rsidRPr="000F014D" w:rsidRDefault="00705037" w:rsidP="0030135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w:t>
            </w:r>
          </w:p>
          <w:p w14:paraId="25229834" w14:textId="6883434B" w:rsidR="00716926" w:rsidRPr="003B6A62" w:rsidRDefault="00716926" w:rsidP="003B6A62">
            <w:pPr>
              <w:pStyle w:val="ConsPlusNormal"/>
              <w:ind w:firstLine="540"/>
              <w:jc w:val="center"/>
              <w:rPr>
                <w:rFonts w:ascii="Times New Roman" w:hAnsi="Times New Roman" w:cs="Times New Roman"/>
                <w:b/>
                <w:sz w:val="28"/>
                <w:szCs w:val="28"/>
              </w:rPr>
            </w:pPr>
            <w:r w:rsidRPr="003B6A62">
              <w:rPr>
                <w:rFonts w:ascii="Times New Roman" w:hAnsi="Times New Roman" w:cs="Times New Roman"/>
                <w:b/>
                <w:sz w:val="28"/>
                <w:szCs w:val="28"/>
              </w:rPr>
              <w:t>2. Содержание и охрана зеленых насаждений</w:t>
            </w:r>
          </w:p>
          <w:p w14:paraId="385626FD" w14:textId="77777777" w:rsidR="007B2861" w:rsidRPr="000F014D" w:rsidRDefault="00F466C7" w:rsidP="007B2861">
            <w:pPr>
              <w:pStyle w:val="ConsPlusNormal"/>
              <w:tabs>
                <w:tab w:val="left" w:pos="714"/>
              </w:tabs>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 5. </w:t>
            </w:r>
            <w:r w:rsidR="000F628C" w:rsidRPr="000F014D">
              <w:rPr>
                <w:rFonts w:ascii="Times New Roman" w:hAnsi="Times New Roman" w:cs="Times New Roman"/>
                <w:sz w:val="28"/>
                <w:szCs w:val="28"/>
              </w:rPr>
              <w:t>С</w:t>
            </w:r>
            <w:r w:rsidRPr="000F014D">
              <w:rPr>
                <w:rFonts w:ascii="Times New Roman" w:hAnsi="Times New Roman" w:cs="Times New Roman"/>
                <w:sz w:val="28"/>
                <w:szCs w:val="28"/>
              </w:rPr>
              <w:t xml:space="preserve">обственники, пользователи и арендаторы озелененных территорий обязаны обеспечить содержание зеленых насаждений в соответствии с требованиями </w:t>
            </w:r>
            <w:hyperlink r:id="rId8">
              <w:r w:rsidRPr="000F014D">
                <w:rPr>
                  <w:rFonts w:ascii="Times New Roman" w:hAnsi="Times New Roman" w:cs="Times New Roman"/>
                  <w:sz w:val="28"/>
                  <w:szCs w:val="28"/>
                </w:rPr>
                <w:t>Правил</w:t>
              </w:r>
            </w:hyperlink>
            <w:r w:rsidRPr="000F014D">
              <w:rPr>
                <w:rFonts w:ascii="Times New Roman" w:hAnsi="Times New Roman" w:cs="Times New Roman"/>
                <w:sz w:val="28"/>
                <w:szCs w:val="28"/>
              </w:rPr>
              <w:t xml:space="preserve"> создания, охраны и содержания зеленых насаждений в городах Российской Федерации, утвержденных приказом Госстроя Росс</w:t>
            </w:r>
            <w:r w:rsidR="000F628C" w:rsidRPr="000F014D">
              <w:rPr>
                <w:rFonts w:ascii="Times New Roman" w:hAnsi="Times New Roman" w:cs="Times New Roman"/>
                <w:sz w:val="28"/>
                <w:szCs w:val="28"/>
              </w:rPr>
              <w:t>ийской Федерации от 15.12.1999 №</w:t>
            </w:r>
            <w:r w:rsidRPr="000F014D">
              <w:rPr>
                <w:rFonts w:ascii="Times New Roman" w:hAnsi="Times New Roman" w:cs="Times New Roman"/>
                <w:sz w:val="28"/>
                <w:szCs w:val="28"/>
              </w:rPr>
              <w:t>153 и действующим законодательством Российской Федерации.</w:t>
            </w:r>
          </w:p>
          <w:p w14:paraId="2204C0D0" w14:textId="77777777" w:rsidR="007B2861" w:rsidRPr="000F014D" w:rsidRDefault="001662D2" w:rsidP="007B2861">
            <w:pPr>
              <w:pStyle w:val="ConsPlusNormal"/>
              <w:tabs>
                <w:tab w:val="left" w:pos="714"/>
              </w:tabs>
              <w:ind w:firstLine="540"/>
              <w:jc w:val="both"/>
              <w:rPr>
                <w:rFonts w:ascii="Times New Roman" w:hAnsi="Times New Roman" w:cs="Times New Roman"/>
                <w:sz w:val="28"/>
                <w:szCs w:val="28"/>
              </w:rPr>
            </w:pPr>
            <w:r w:rsidRPr="000F014D">
              <w:rPr>
                <w:rFonts w:ascii="Times New Roman" w:hAnsi="Times New Roman" w:cs="Times New Roman"/>
                <w:sz w:val="28"/>
                <w:szCs w:val="28"/>
              </w:rPr>
              <w:t>6. При осуществлении сделок с земельными участками, занятыми зелеными насаждениями, к новому собственнику, пользователю, арендатору переходят права и обязанности по содержанию и охране зеленых насаждений.</w:t>
            </w:r>
          </w:p>
          <w:p w14:paraId="58741457" w14:textId="77777777" w:rsidR="00D069C3" w:rsidRPr="000F014D" w:rsidRDefault="001662D2" w:rsidP="00D069C3">
            <w:pPr>
              <w:pStyle w:val="ConsPlusNormal"/>
              <w:tabs>
                <w:tab w:val="left" w:pos="714"/>
              </w:tabs>
              <w:ind w:firstLine="540"/>
              <w:jc w:val="both"/>
              <w:rPr>
                <w:rFonts w:ascii="Times New Roman" w:hAnsi="Times New Roman" w:cs="Times New Roman"/>
                <w:sz w:val="28"/>
                <w:szCs w:val="28"/>
              </w:rPr>
            </w:pPr>
            <w:r w:rsidRPr="000F014D">
              <w:rPr>
                <w:rFonts w:ascii="Times New Roman" w:hAnsi="Times New Roman" w:cs="Times New Roman"/>
                <w:sz w:val="28"/>
                <w:szCs w:val="28"/>
              </w:rPr>
              <w:t>7. При осуществлении предпринимательской деятельности на озелененных территориях и в зеленых массивах запрещается использование взрывоопасных, огнеопасных и ядовитых веществ, загрязнение и захламление территории, совершать иные действия, способные повлечь за собой повреждение или уничтожение зеленых насаждений.</w:t>
            </w:r>
          </w:p>
          <w:p w14:paraId="641352A5" w14:textId="365E3DC2" w:rsidR="001662D2" w:rsidRPr="000F014D" w:rsidRDefault="001662D2" w:rsidP="00D069C3">
            <w:pPr>
              <w:pStyle w:val="ConsPlusNormal"/>
              <w:tabs>
                <w:tab w:val="left" w:pos="714"/>
              </w:tabs>
              <w:ind w:firstLine="540"/>
              <w:jc w:val="both"/>
              <w:rPr>
                <w:rFonts w:ascii="Times New Roman" w:hAnsi="Times New Roman" w:cs="Times New Roman"/>
                <w:sz w:val="28"/>
                <w:szCs w:val="28"/>
              </w:rPr>
            </w:pPr>
            <w:r w:rsidRPr="000F014D">
              <w:rPr>
                <w:rFonts w:ascii="Times New Roman" w:hAnsi="Times New Roman" w:cs="Times New Roman"/>
                <w:sz w:val="28"/>
                <w:szCs w:val="28"/>
              </w:rPr>
              <w:t>8. Охране подлежат все зеленые насаждения, расположенные на территории города Усолье-Сибирское независимо от форм собственности на земельные участки, на которых эти насаждения расположены. Землепользователи, землевладельцы, арендаторы земельных участков, на которых расположены зеленые насаждения, при использовании земельных участков обязаны соблюдать требования градостроительных регламентов и договоров аренды, в том числе регулирующих порядок содержания зеленых насаждений.</w:t>
            </w:r>
          </w:p>
          <w:p w14:paraId="75D6B62E" w14:textId="5202966B"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9. На озелененных территориях запрещается деятельность, нарушающая их целостность или угрожающая их существованию, а именно:</w:t>
            </w:r>
          </w:p>
          <w:p w14:paraId="4917F08E"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рвать цветы и ломать ветви деревьев и кустарников;</w:t>
            </w:r>
          </w:p>
          <w:p w14:paraId="36745C84"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 добывать из деревьев сок, смолу, делать надрезы, надписи и наносить другие механические повреждения;</w:t>
            </w:r>
          </w:p>
          <w:p w14:paraId="290E0122"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 разорять муравейники, гнезда и норы птиц и животных, ловить и уничтожать птиц и животных;</w:t>
            </w:r>
          </w:p>
          <w:p w14:paraId="194E2C47"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 выгуливать собак в скверах, парках, на газонах и цветниках;</w:t>
            </w:r>
          </w:p>
          <w:p w14:paraId="670558BD"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5) организовывать проезд и стоянку автотранспортных средств, строительной и дорожной техники, кроме техники, связанной с эксплуатацией данных территорий и уходом за зелеными насаждениями;</w:t>
            </w:r>
          </w:p>
          <w:p w14:paraId="532A264C"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6) сжигать листья, сметать листья в лотки в период массового листопада, засыпать ими стволы деревьев и кустарников, разжигать костры и нарушать правила противопожарной охраны;</w:t>
            </w:r>
          </w:p>
          <w:p w14:paraId="130C1112"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lastRenderedPageBreak/>
              <w:t>7) заливать катки на любых видах газонов, под древесными насаждениями;</w:t>
            </w:r>
          </w:p>
          <w:p w14:paraId="50F7A2C0"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8) сбрасывать снег с крыш на участки, занятые насаждениями, без принятия мер, обеспечивающих сохранность деревьев и кустарников;</w:t>
            </w:r>
          </w:p>
          <w:p w14:paraId="472B76F7"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9) посыпать технической солью и другими химическими препаратами тротуары, проезжие дороги;</w:t>
            </w:r>
          </w:p>
          <w:p w14:paraId="697FCC0D"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10) сбрасывать смет и другие загрязнения на газоны, складировать любые материалы, устраивать свалки мусора;</w:t>
            </w:r>
          </w:p>
          <w:p w14:paraId="66C40542"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11) подвешивать на деревьях гамаки, качели, веревки для сушки белья, забивать в стволы деревьев гвозди, прикреплять рекламные щиты, электропровода, колючую проволоку и другие ограждения, которые могут повредить деревьям;</w:t>
            </w:r>
          </w:p>
          <w:p w14:paraId="090A9C75" w14:textId="77777777" w:rsidR="001662D2" w:rsidRPr="000F014D" w:rsidRDefault="001662D2" w:rsidP="001662D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12) применять любые пестициды на озелененных территориях детских, спортивных, медицинских учреждений, школ, предприятий общественного питания, </w:t>
            </w:r>
            <w:proofErr w:type="spellStart"/>
            <w:r w:rsidRPr="000F014D">
              <w:rPr>
                <w:rFonts w:ascii="Times New Roman" w:hAnsi="Times New Roman" w:cs="Times New Roman"/>
                <w:sz w:val="28"/>
                <w:szCs w:val="28"/>
              </w:rPr>
              <w:t>водоохранных</w:t>
            </w:r>
            <w:proofErr w:type="spellEnd"/>
            <w:r w:rsidRPr="000F014D">
              <w:rPr>
                <w:rFonts w:ascii="Times New Roman" w:hAnsi="Times New Roman" w:cs="Times New Roman"/>
                <w:sz w:val="28"/>
                <w:szCs w:val="28"/>
              </w:rPr>
              <w:t xml:space="preserve"> зон рек, озер и водохранилищ, зон первого и второго поясов санитарной охраны источников водоснабжения, в непосредственной близости от жилых домов и воздухозаборных устройств;</w:t>
            </w:r>
          </w:p>
          <w:p w14:paraId="3DE6BB82" w14:textId="77777777" w:rsidR="00C77D2B" w:rsidRPr="000F014D" w:rsidRDefault="001662D2" w:rsidP="00C77D2B">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13) осуществлять побелку деревьев, произрастающих в парках, скверах, на бульварах и улицах. Побелка деревьев может производиться только (известью или специальными составами для побелки) на отдельных участках и объектах, к содержанию которых предъявляются повышенные санитарные и другие специальные требования (общественные туалеты, места для сбора мусора и бытовых отходов, производства с особой спецификой работ и т.п.).</w:t>
            </w:r>
          </w:p>
          <w:p w14:paraId="31B6EC6E" w14:textId="5C41E892" w:rsidR="00E93B17" w:rsidRPr="000F014D" w:rsidRDefault="00541F7C" w:rsidP="00541F7C">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6302D5" w:rsidRPr="000F014D">
              <w:rPr>
                <w:rFonts w:ascii="Times New Roman" w:hAnsi="Times New Roman" w:cs="Times New Roman"/>
                <w:sz w:val="28"/>
                <w:szCs w:val="28"/>
              </w:rPr>
              <w:t>10</w:t>
            </w:r>
            <w:r w:rsidR="00E93B17" w:rsidRPr="000F014D">
              <w:rPr>
                <w:rFonts w:ascii="Times New Roman" w:hAnsi="Times New Roman" w:cs="Times New Roman"/>
                <w:sz w:val="28"/>
                <w:szCs w:val="28"/>
              </w:rPr>
              <w:t xml:space="preserve">. Хозяйственная, градостроительная и иная деятельность на территории города Усолье-Сибирское осуществляется с соблюдением требований по охране зеленых насаждений, установленных законодательством Российской Федерации, законодательством Иркутской области и муниципальными правовыми актами, настоящим </w:t>
            </w:r>
            <w:r w:rsidR="00D80C81" w:rsidRPr="000F014D">
              <w:rPr>
                <w:rFonts w:ascii="Times New Roman" w:hAnsi="Times New Roman" w:cs="Times New Roman"/>
                <w:sz w:val="28"/>
                <w:szCs w:val="28"/>
              </w:rPr>
              <w:t>Порядком</w:t>
            </w:r>
            <w:r w:rsidR="00E93B17" w:rsidRPr="000F014D">
              <w:rPr>
                <w:rFonts w:ascii="Times New Roman" w:hAnsi="Times New Roman" w:cs="Times New Roman"/>
                <w:sz w:val="28"/>
                <w:szCs w:val="28"/>
              </w:rPr>
              <w:t>.</w:t>
            </w:r>
          </w:p>
          <w:p w14:paraId="23B16600" w14:textId="6BB75E04" w:rsidR="007D7DE9" w:rsidRPr="000F014D" w:rsidRDefault="007D7DE9" w:rsidP="007D7DE9">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6302D5" w:rsidRPr="000F014D">
              <w:rPr>
                <w:rFonts w:ascii="Times New Roman" w:hAnsi="Times New Roman" w:cs="Times New Roman"/>
                <w:sz w:val="28"/>
                <w:szCs w:val="28"/>
              </w:rPr>
              <w:t>11</w:t>
            </w:r>
            <w:r w:rsidRPr="000F014D">
              <w:rPr>
                <w:rFonts w:ascii="Times New Roman" w:hAnsi="Times New Roman" w:cs="Times New Roman"/>
                <w:sz w:val="28"/>
                <w:szCs w:val="28"/>
              </w:rPr>
              <w:t>. Граждане, индивидуальные предприниматели и юридические лица имеют право на:</w:t>
            </w:r>
          </w:p>
          <w:p w14:paraId="195CE81E" w14:textId="014006DE" w:rsidR="007D7DE9" w:rsidRPr="000F014D" w:rsidRDefault="007D7DE9" w:rsidP="007D7DE9">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1) пользование зелеными насаждениями в культурно-оздоровительных и иных целях с соблюдением настоящего </w:t>
            </w:r>
            <w:r w:rsidR="00906EF6" w:rsidRPr="000F014D">
              <w:rPr>
                <w:rFonts w:ascii="Times New Roman" w:hAnsi="Times New Roman" w:cs="Times New Roman"/>
                <w:sz w:val="28"/>
                <w:szCs w:val="28"/>
              </w:rPr>
              <w:t>Порядка</w:t>
            </w:r>
            <w:r w:rsidRPr="000F014D">
              <w:rPr>
                <w:rFonts w:ascii="Times New Roman" w:hAnsi="Times New Roman" w:cs="Times New Roman"/>
                <w:sz w:val="28"/>
                <w:szCs w:val="28"/>
              </w:rPr>
              <w:t xml:space="preserve"> и иных нормативных актов;</w:t>
            </w:r>
          </w:p>
          <w:p w14:paraId="7CD3FFDB" w14:textId="34ED4E26" w:rsidR="00906EF6" w:rsidRPr="000F014D" w:rsidRDefault="00906EF6" w:rsidP="00906EF6">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w:t>
            </w:r>
            <w:r w:rsidR="007D7DE9" w:rsidRPr="000F014D">
              <w:rPr>
                <w:rFonts w:ascii="Times New Roman" w:hAnsi="Times New Roman" w:cs="Times New Roman"/>
                <w:sz w:val="28"/>
                <w:szCs w:val="28"/>
              </w:rPr>
              <w:t>2) получение достоверной информации о планируемых и ведущихся работах на территориях,</w:t>
            </w:r>
            <w:r w:rsidRPr="000F014D">
              <w:rPr>
                <w:rFonts w:ascii="Times New Roman" w:hAnsi="Times New Roman" w:cs="Times New Roman"/>
                <w:sz w:val="28"/>
                <w:szCs w:val="28"/>
              </w:rPr>
              <w:t xml:space="preserve"> занятых зелеными насаждениями;</w:t>
            </w:r>
          </w:p>
          <w:p w14:paraId="185C56E7" w14:textId="682C0BF7" w:rsidR="007D7DE9"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 участие в процессе подготовки и принятия градостроительных решений, оказывающих воздействие на зеленые насаждения;</w:t>
            </w:r>
          </w:p>
          <w:p w14:paraId="297E8F05" w14:textId="77777777" w:rsidR="007D7DE9"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 участие в обсуждении вопросов защиты зеленых насаждений;</w:t>
            </w:r>
          </w:p>
          <w:p w14:paraId="33C58EE2"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5) обжалование действий (бездействия) должностных лиц, органов местного самоуправления, юридических (физических) лиц, индивидуальных предпринимателей, связанных с нарушением ими требовани</w:t>
            </w:r>
            <w:r w:rsidR="00906EF6" w:rsidRPr="000F014D">
              <w:rPr>
                <w:rFonts w:ascii="Times New Roman" w:hAnsi="Times New Roman" w:cs="Times New Roman"/>
                <w:sz w:val="28"/>
                <w:szCs w:val="28"/>
              </w:rPr>
              <w:t>й по защите зеленых насаждений.</w:t>
            </w:r>
          </w:p>
          <w:p w14:paraId="3775C001" w14:textId="76D39701" w:rsidR="00906EF6" w:rsidRPr="000F014D" w:rsidRDefault="006302D5"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12</w:t>
            </w:r>
            <w:r w:rsidR="007D7DE9" w:rsidRPr="000F014D">
              <w:rPr>
                <w:rFonts w:ascii="Times New Roman" w:hAnsi="Times New Roman" w:cs="Times New Roman"/>
                <w:sz w:val="28"/>
                <w:szCs w:val="28"/>
              </w:rPr>
              <w:t>. Граждане, индивидуальные предприниматели и юридические лица, являющиеся землепользователями, землевладельцами или арендаторами земельных участков, на которых находятся зеленые насаждения, обязаны:</w:t>
            </w:r>
          </w:p>
          <w:p w14:paraId="45CB44D1"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регулярно и своевременно проводить мероприятия по выявлению и борьбе с массовыми вредителями и возбудителями заболеваний зеленых насаждений;</w:t>
            </w:r>
          </w:p>
          <w:p w14:paraId="68A300A2"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2) обеспечивать сохранность зеленых насаждений, производить весь комплекс агротехнических мероприятий по уходу за зелеными насаждениями на земельных </w:t>
            </w:r>
            <w:r w:rsidRPr="000F014D">
              <w:rPr>
                <w:rFonts w:ascii="Times New Roman" w:hAnsi="Times New Roman" w:cs="Times New Roman"/>
                <w:sz w:val="28"/>
                <w:szCs w:val="28"/>
              </w:rPr>
              <w:lastRenderedPageBreak/>
              <w:t>участках, предоставленных им на любом виде права, в том числе и на озелененных территориях;</w:t>
            </w:r>
          </w:p>
          <w:p w14:paraId="5154142A"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3) применять пестициды для борьбы с вредителями и болезнями зеленых насаждений в соответствии с Государственным каталогом пестицидов и </w:t>
            </w:r>
            <w:proofErr w:type="spellStart"/>
            <w:r w:rsidRPr="000F014D">
              <w:rPr>
                <w:rFonts w:ascii="Times New Roman" w:hAnsi="Times New Roman" w:cs="Times New Roman"/>
                <w:sz w:val="28"/>
                <w:szCs w:val="28"/>
              </w:rPr>
              <w:t>агрохимикатов</w:t>
            </w:r>
            <w:proofErr w:type="spellEnd"/>
            <w:r w:rsidRPr="000F014D">
              <w:rPr>
                <w:rFonts w:ascii="Times New Roman" w:hAnsi="Times New Roman" w:cs="Times New Roman"/>
                <w:sz w:val="28"/>
                <w:szCs w:val="28"/>
              </w:rPr>
              <w:t>, разрешенных к применению на территории Российской Федерации и соблюдением технологических и санитарно-гигиенических регламентов;</w:t>
            </w:r>
          </w:p>
          <w:p w14:paraId="3027ACB4"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 при борьбе с нежелательной растительностью применять меры профилактического характера: уничтожать ее при обработке почвы, тщательно очищать семенной материал. Химическую прополку осуществлять с помощью гербицидов из</w:t>
            </w:r>
            <w:r w:rsidR="00906EF6" w:rsidRPr="000F014D">
              <w:rPr>
                <w:rFonts w:ascii="Times New Roman" w:hAnsi="Times New Roman" w:cs="Times New Roman"/>
                <w:sz w:val="28"/>
                <w:szCs w:val="28"/>
              </w:rPr>
              <w:t>бирательного действия согласно с</w:t>
            </w:r>
            <w:r w:rsidRPr="000F014D">
              <w:rPr>
                <w:rFonts w:ascii="Times New Roman" w:hAnsi="Times New Roman" w:cs="Times New Roman"/>
                <w:sz w:val="28"/>
                <w:szCs w:val="28"/>
              </w:rPr>
              <w:t xml:space="preserve">писку пестицидов и </w:t>
            </w:r>
            <w:proofErr w:type="spellStart"/>
            <w:r w:rsidRPr="000F014D">
              <w:rPr>
                <w:rFonts w:ascii="Times New Roman" w:hAnsi="Times New Roman" w:cs="Times New Roman"/>
                <w:sz w:val="28"/>
                <w:szCs w:val="28"/>
              </w:rPr>
              <w:t>агрохимикатов</w:t>
            </w:r>
            <w:proofErr w:type="spellEnd"/>
            <w:r w:rsidRPr="000F014D">
              <w:rPr>
                <w:rFonts w:ascii="Times New Roman" w:hAnsi="Times New Roman" w:cs="Times New Roman"/>
                <w:sz w:val="28"/>
                <w:szCs w:val="28"/>
              </w:rPr>
              <w:t>, разрешенных к применению на территории Российской Федерации;</w:t>
            </w:r>
          </w:p>
          <w:p w14:paraId="38AFDAEE"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5) осуществлять снос, пересадку и (или) обрезку деревьев и кустарниковой растительности в соответствии с требованиями настоящего </w:t>
            </w:r>
            <w:r w:rsidR="00906EF6" w:rsidRPr="000F014D">
              <w:rPr>
                <w:rFonts w:ascii="Times New Roman" w:hAnsi="Times New Roman" w:cs="Times New Roman"/>
                <w:sz w:val="28"/>
                <w:szCs w:val="28"/>
              </w:rPr>
              <w:t>Порядка</w:t>
            </w:r>
            <w:r w:rsidRPr="000F014D">
              <w:rPr>
                <w:rFonts w:ascii="Times New Roman" w:hAnsi="Times New Roman" w:cs="Times New Roman"/>
                <w:sz w:val="28"/>
                <w:szCs w:val="28"/>
              </w:rPr>
              <w:t xml:space="preserve"> и иными актами, регулирующими указанный вопрос;</w:t>
            </w:r>
          </w:p>
          <w:p w14:paraId="16D4D281" w14:textId="77777777" w:rsidR="00906EF6"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6) не допускать </w:t>
            </w:r>
            <w:proofErr w:type="spellStart"/>
            <w:r w:rsidRPr="000F014D">
              <w:rPr>
                <w:rFonts w:ascii="Times New Roman" w:hAnsi="Times New Roman" w:cs="Times New Roman"/>
                <w:sz w:val="28"/>
                <w:szCs w:val="28"/>
              </w:rPr>
              <w:t>вытаптывания</w:t>
            </w:r>
            <w:proofErr w:type="spellEnd"/>
            <w:r w:rsidRPr="000F014D">
              <w:rPr>
                <w:rFonts w:ascii="Times New Roman" w:hAnsi="Times New Roman" w:cs="Times New Roman"/>
                <w:sz w:val="28"/>
                <w:szCs w:val="28"/>
              </w:rPr>
              <w:t xml:space="preserve"> газонов и складирования на них строительных материалов, песка, снега, мусора, сколов льда и иных предметов, влекущих уничтожение или повреждение газонов;</w:t>
            </w:r>
          </w:p>
          <w:p w14:paraId="14DA529E" w14:textId="6865308F" w:rsidR="007D7DE9" w:rsidRPr="000F014D" w:rsidRDefault="007D7DE9" w:rsidP="00906EF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7) производить новые посадки деревьев и (или) кустарниковой растительности, перепланировку зеленых насаждений с изменением сети дорожек и размещением садово-паркового оборудования и иных объ</w:t>
            </w:r>
            <w:r w:rsidR="00906EF6" w:rsidRPr="000F014D">
              <w:rPr>
                <w:rFonts w:ascii="Times New Roman" w:hAnsi="Times New Roman" w:cs="Times New Roman"/>
                <w:sz w:val="28"/>
                <w:szCs w:val="28"/>
              </w:rPr>
              <w:t>ектов только по согласованию с к</w:t>
            </w:r>
            <w:r w:rsidRPr="000F014D">
              <w:rPr>
                <w:rFonts w:ascii="Times New Roman" w:hAnsi="Times New Roman" w:cs="Times New Roman"/>
                <w:sz w:val="28"/>
                <w:szCs w:val="28"/>
              </w:rPr>
              <w:t>омитетом по городскому хозяйству администрации города Усолье-Сибирское (далее - Комитет) и отделом архитектуры и градостроительства администрации города Усолье-Сибирское</w:t>
            </w:r>
            <w:r w:rsidR="00906EF6" w:rsidRPr="000F014D">
              <w:rPr>
                <w:rFonts w:ascii="Times New Roman" w:hAnsi="Times New Roman" w:cs="Times New Roman"/>
                <w:sz w:val="28"/>
                <w:szCs w:val="28"/>
              </w:rPr>
              <w:t xml:space="preserve"> (далее-отдел архитектуры)</w:t>
            </w:r>
            <w:r w:rsidRPr="000F014D">
              <w:rPr>
                <w:rFonts w:ascii="Times New Roman" w:hAnsi="Times New Roman" w:cs="Times New Roman"/>
                <w:sz w:val="28"/>
                <w:szCs w:val="28"/>
              </w:rPr>
              <w:t>.</w:t>
            </w:r>
          </w:p>
          <w:p w14:paraId="2297FEFD" w14:textId="53B321E6" w:rsidR="00A342A8" w:rsidRPr="000F014D" w:rsidRDefault="006302D5"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13</w:t>
            </w:r>
            <w:r w:rsidR="00A342A8" w:rsidRPr="000F014D">
              <w:rPr>
                <w:rFonts w:ascii="Times New Roman" w:hAnsi="Times New Roman" w:cs="Times New Roman"/>
                <w:sz w:val="28"/>
                <w:szCs w:val="28"/>
              </w:rPr>
              <w:t>. При производстве строительных работ физические, юридические лица и индивидуальные предприниматели обязаны:</w:t>
            </w:r>
          </w:p>
          <w:p w14:paraId="3C1DFFB6" w14:textId="77777777"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уведомить Комитет о начальных и конечных сроках строительных работ в зоне озелененных территорий города Усолье-Сибирское не позднее, чем за два дня до их предполагаемого начального и конечного сроков проведения;</w:t>
            </w:r>
          </w:p>
          <w:p w14:paraId="65E7ADC0" w14:textId="54228451"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 ограждать деревья, находящиеся на территории строительства, сплошными щитами высотой 2 м. Щиты располагать треугольником на расстоянии не менее               0,5 м. от ствола дерева, а также должен быть устроен деревянный настил вокруг ограждающего треугольника радиусом 0,5 м.;</w:t>
            </w:r>
          </w:p>
          <w:p w14:paraId="04018747" w14:textId="5313F29B"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 при производстве замощений и асфальтировании городских проездов, площадей, дворов, тротуаров и т.п. оставлять вокруг дерева свободные пространства не менее 6</w:t>
            </w:r>
            <w:r w:rsidR="00BB4A8B" w:rsidRPr="000F014D">
              <w:rPr>
                <w:rFonts w:ascii="Times New Roman" w:hAnsi="Times New Roman" w:cs="Times New Roman"/>
                <w:sz w:val="28"/>
                <w:szCs w:val="28"/>
              </w:rPr>
              <w:t>,0</w:t>
            </w:r>
            <w:r w:rsidRPr="000F014D">
              <w:rPr>
                <w:rFonts w:ascii="Times New Roman" w:hAnsi="Times New Roman" w:cs="Times New Roman"/>
                <w:sz w:val="28"/>
                <w:szCs w:val="28"/>
              </w:rPr>
              <w:t xml:space="preserve"> </w:t>
            </w:r>
            <w:proofErr w:type="spellStart"/>
            <w:r w:rsidRPr="000F014D">
              <w:rPr>
                <w:rFonts w:ascii="Times New Roman" w:hAnsi="Times New Roman" w:cs="Times New Roman"/>
                <w:sz w:val="28"/>
                <w:szCs w:val="28"/>
              </w:rPr>
              <w:t>кв.м</w:t>
            </w:r>
            <w:proofErr w:type="spellEnd"/>
            <w:r w:rsidRPr="000F014D">
              <w:rPr>
                <w:rFonts w:ascii="Times New Roman" w:hAnsi="Times New Roman" w:cs="Times New Roman"/>
                <w:sz w:val="28"/>
                <w:szCs w:val="28"/>
              </w:rPr>
              <w:t>. с последующей установкой железобетонной решетки или другого покрытия;</w:t>
            </w:r>
          </w:p>
          <w:p w14:paraId="49AF712E" w14:textId="77777777"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4) сохранить плодородный слой почвы путем организации снятия и буртования его по краям участка, с последующим использованием его для рекультивации или передачи для проведения </w:t>
            </w:r>
            <w:proofErr w:type="spellStart"/>
            <w:r w:rsidRPr="000F014D">
              <w:rPr>
                <w:rFonts w:ascii="Times New Roman" w:hAnsi="Times New Roman" w:cs="Times New Roman"/>
                <w:sz w:val="28"/>
                <w:szCs w:val="28"/>
              </w:rPr>
              <w:t>рекультивационных</w:t>
            </w:r>
            <w:proofErr w:type="spellEnd"/>
            <w:r w:rsidRPr="000F014D">
              <w:rPr>
                <w:rFonts w:ascii="Times New Roman" w:hAnsi="Times New Roman" w:cs="Times New Roman"/>
                <w:sz w:val="28"/>
                <w:szCs w:val="28"/>
              </w:rPr>
              <w:t xml:space="preserve"> работ на других участках;</w:t>
            </w:r>
          </w:p>
          <w:p w14:paraId="6A95C900" w14:textId="77777777"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5) при реконструкции и строительстве дорог, тротуаров и других сооружений в районе существующих насаждений не допускать изменения вертикальных отметок против существующих более 5 см при понижении или повышении их. В тех случаях, когда засыпка или обнажение корневой системы неизбежны, предусматривать соответствующие устройства для сохранения нормальных условий роста деревьев;</w:t>
            </w:r>
          </w:p>
          <w:p w14:paraId="0F4CF64B" w14:textId="77777777"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6) подъездные пути и места для установки подъемных кранов располагать вне </w:t>
            </w:r>
            <w:r w:rsidRPr="000F014D">
              <w:rPr>
                <w:rFonts w:ascii="Times New Roman" w:hAnsi="Times New Roman" w:cs="Times New Roman"/>
                <w:sz w:val="28"/>
                <w:szCs w:val="28"/>
              </w:rPr>
              <w:lastRenderedPageBreak/>
              <w:t>зеленых насаждений и не нарушать установленные ограждения деревьев;</w:t>
            </w:r>
          </w:p>
          <w:p w14:paraId="1691674D" w14:textId="4D0AFE43" w:rsidR="00A342A8" w:rsidRPr="000F014D" w:rsidRDefault="00A342A8" w:rsidP="00A342A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7) работы в зоне корневой системы деревьев и кустарников производить ниже расположения основных скелетных корней (не менее 1,5 м от поверхности почвы), не повреждая корневую систему.</w:t>
            </w:r>
          </w:p>
          <w:p w14:paraId="39C91EB7" w14:textId="77777777" w:rsidR="007F2B05" w:rsidRPr="000F014D" w:rsidRDefault="007F2B05" w:rsidP="00A342A8">
            <w:pPr>
              <w:pStyle w:val="ConsPlusNormal"/>
              <w:ind w:firstLine="540"/>
              <w:jc w:val="both"/>
              <w:rPr>
                <w:rFonts w:ascii="Times New Roman" w:hAnsi="Times New Roman" w:cs="Times New Roman"/>
                <w:sz w:val="28"/>
                <w:szCs w:val="28"/>
              </w:rPr>
            </w:pPr>
          </w:p>
          <w:p w14:paraId="04FB0709" w14:textId="6B652F36" w:rsidR="007F2B05" w:rsidRPr="003B6A62" w:rsidRDefault="007F2B05"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3. Финансирование расходов на содержание зеленых насаждений</w:t>
            </w:r>
          </w:p>
          <w:p w14:paraId="648AEB9E" w14:textId="252E9727"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w:t>
            </w:r>
            <w:r w:rsidR="006302D5" w:rsidRPr="000F014D">
              <w:rPr>
                <w:rFonts w:ascii="Times New Roman" w:hAnsi="Times New Roman" w:cs="Times New Roman"/>
                <w:sz w:val="28"/>
                <w:szCs w:val="28"/>
              </w:rPr>
              <w:t>4</w:t>
            </w:r>
            <w:r w:rsidRPr="000F014D">
              <w:rPr>
                <w:rFonts w:ascii="Times New Roman" w:hAnsi="Times New Roman" w:cs="Times New Roman"/>
                <w:sz w:val="28"/>
                <w:szCs w:val="28"/>
              </w:rPr>
              <w:t>. Финансирование расходов на содержание зеленых насаждений осуществляется</w:t>
            </w:r>
            <w:r w:rsidR="001E635F" w:rsidRPr="000F014D">
              <w:rPr>
                <w:rFonts w:ascii="Times New Roman" w:hAnsi="Times New Roman" w:cs="Times New Roman"/>
                <w:sz w:val="28"/>
                <w:szCs w:val="28"/>
              </w:rPr>
              <w:t xml:space="preserve"> для</w:t>
            </w:r>
            <w:r w:rsidRPr="000F014D">
              <w:rPr>
                <w:rFonts w:ascii="Times New Roman" w:hAnsi="Times New Roman" w:cs="Times New Roman"/>
                <w:sz w:val="28"/>
                <w:szCs w:val="28"/>
              </w:rPr>
              <w:t>:</w:t>
            </w:r>
          </w:p>
          <w:p w14:paraId="2391B723" w14:textId="77777777"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садов, скверов, пешеходных аллей, других озелененных территорий - в пределах средств, предусмотренных в местном бюджете на благоустройство;</w:t>
            </w:r>
          </w:p>
          <w:p w14:paraId="5751F2F1" w14:textId="77777777"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 озелененных территорий, переданных для содержания гражданам, юридическим лицам, индивидуальным предпринимателям (землепользователям, землевладельцам, арендаторам) - за собственный счет граждан, юридических лиц, индивидуальных предпринимателей;</w:t>
            </w:r>
          </w:p>
          <w:p w14:paraId="1660E903" w14:textId="77777777"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 озелененных территорий в границах предприятий, учреждений, организаций, а также на участках, закрепленных за ними, - за собственный счет предприятий, учреждений, организаций;</w:t>
            </w:r>
          </w:p>
          <w:p w14:paraId="7A60BF20" w14:textId="77777777"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 санитарно-защитных зон - за счет средств владельцев, а также пользователей и арендаторов земельных участков в границах санитарно-защитных зон;</w:t>
            </w:r>
          </w:p>
          <w:p w14:paraId="25353807" w14:textId="34B53866" w:rsidR="007F2B05" w:rsidRPr="000F014D" w:rsidRDefault="007F2B05" w:rsidP="007F2B05">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5) насаждений на придомовых территориях в границах землепользования - за счет собственников (пользователей) жилищного фонда.</w:t>
            </w:r>
          </w:p>
          <w:p w14:paraId="27417CB2" w14:textId="50259239" w:rsidR="006132EA" w:rsidRPr="000F014D" w:rsidRDefault="006132EA" w:rsidP="007F2B05">
            <w:pPr>
              <w:pStyle w:val="ConsPlusNormal"/>
              <w:ind w:firstLine="540"/>
              <w:jc w:val="both"/>
              <w:rPr>
                <w:rFonts w:ascii="Times New Roman" w:hAnsi="Times New Roman" w:cs="Times New Roman"/>
                <w:sz w:val="28"/>
                <w:szCs w:val="28"/>
              </w:rPr>
            </w:pPr>
          </w:p>
          <w:p w14:paraId="0D1EFE4C" w14:textId="4EE751B3" w:rsidR="006132EA" w:rsidRPr="003B6A62" w:rsidRDefault="006132EA" w:rsidP="003B6A62">
            <w:pPr>
              <w:pStyle w:val="ConsPlusNormal"/>
              <w:ind w:firstLine="540"/>
              <w:jc w:val="center"/>
              <w:rPr>
                <w:rFonts w:ascii="Times New Roman" w:hAnsi="Times New Roman" w:cs="Times New Roman"/>
                <w:b/>
                <w:sz w:val="28"/>
                <w:szCs w:val="28"/>
              </w:rPr>
            </w:pPr>
            <w:r w:rsidRPr="003B6A62">
              <w:rPr>
                <w:rFonts w:ascii="Times New Roman" w:hAnsi="Times New Roman" w:cs="Times New Roman"/>
                <w:b/>
                <w:sz w:val="28"/>
                <w:szCs w:val="28"/>
              </w:rPr>
              <w:t>4. Порядок осуществления сноса, пересадки и (или) обрезки зеленых насаждений на территории города Усолье-Сибирское</w:t>
            </w:r>
          </w:p>
          <w:p w14:paraId="69F3A59C" w14:textId="65B980F2" w:rsidR="00731707" w:rsidRPr="000F014D" w:rsidRDefault="006302D5" w:rsidP="00731707">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15</w:t>
            </w:r>
            <w:r w:rsidR="00DF39BC" w:rsidRPr="000F014D">
              <w:rPr>
                <w:rFonts w:ascii="Times New Roman" w:hAnsi="Times New Roman" w:cs="Times New Roman"/>
                <w:sz w:val="28"/>
                <w:szCs w:val="28"/>
              </w:rPr>
              <w:t>. Самовольный снос деревьев и (или) кустарниковой растительности, пересадка и (или) обрезка зеленых насаждений на территории города Усолье-Сибирское запрещается.</w:t>
            </w:r>
          </w:p>
          <w:p w14:paraId="2A9A79C5" w14:textId="09A64D3B" w:rsidR="007B2861" w:rsidRPr="000F014D" w:rsidRDefault="006302D5" w:rsidP="007B2861">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16</w:t>
            </w:r>
            <w:r w:rsidR="00DF39BC" w:rsidRPr="000F014D">
              <w:rPr>
                <w:rFonts w:ascii="Times New Roman" w:hAnsi="Times New Roman" w:cs="Times New Roman"/>
                <w:sz w:val="28"/>
                <w:szCs w:val="28"/>
              </w:rPr>
              <w:t xml:space="preserve">. </w:t>
            </w:r>
            <w:r w:rsidR="00731707" w:rsidRPr="000F014D">
              <w:rPr>
                <w:rFonts w:ascii="Times New Roman" w:hAnsi="Times New Roman" w:cs="Times New Roman"/>
                <w:sz w:val="28"/>
                <w:szCs w:val="28"/>
              </w:rPr>
              <w:t xml:space="preserve">Снос деревьев и (или) кустарниковой растительности, пересадка и (или) обрезка зеленых насаждений на территории города Усолье-Сибирское производится только на основании Разрешения на снос, пересадку и (или) обрезку зеленых насаждений (далее - </w:t>
            </w:r>
            <w:r w:rsidR="000F014D">
              <w:rPr>
                <w:rFonts w:ascii="Times New Roman" w:hAnsi="Times New Roman" w:cs="Times New Roman"/>
                <w:sz w:val="28"/>
                <w:szCs w:val="28"/>
              </w:rPr>
              <w:t>р</w:t>
            </w:r>
            <w:r w:rsidR="00731707" w:rsidRPr="000F014D">
              <w:rPr>
                <w:rFonts w:ascii="Times New Roman" w:hAnsi="Times New Roman" w:cs="Times New Roman"/>
                <w:sz w:val="28"/>
                <w:szCs w:val="28"/>
              </w:rPr>
              <w:t>азрешение)</w:t>
            </w:r>
            <w:r w:rsidR="00063449" w:rsidRPr="000F014D">
              <w:rPr>
                <w:rFonts w:ascii="Times New Roman" w:hAnsi="Times New Roman" w:cs="Times New Roman"/>
                <w:sz w:val="28"/>
                <w:szCs w:val="28"/>
              </w:rPr>
              <w:t>, выданного</w:t>
            </w:r>
            <w:r w:rsidR="00731707" w:rsidRPr="000F014D">
              <w:rPr>
                <w:rFonts w:ascii="Times New Roman" w:hAnsi="Times New Roman" w:cs="Times New Roman"/>
                <w:sz w:val="28"/>
                <w:szCs w:val="28"/>
              </w:rPr>
              <w:t xml:space="preserve"> в соответствии с</w:t>
            </w:r>
            <w:r w:rsidR="000F014D">
              <w:rPr>
                <w:rFonts w:ascii="Times New Roman" w:hAnsi="Times New Roman" w:cs="Times New Roman"/>
                <w:sz w:val="28"/>
                <w:szCs w:val="28"/>
              </w:rPr>
              <w:t xml:space="preserve"> </w:t>
            </w:r>
            <w:r w:rsidR="000F014D" w:rsidRPr="000F014D">
              <w:rPr>
                <w:rFonts w:ascii="Times New Roman" w:hAnsi="Times New Roman" w:cs="Times New Roman"/>
                <w:sz w:val="28"/>
                <w:szCs w:val="28"/>
              </w:rPr>
              <w:t>Административным</w:t>
            </w:r>
            <w:r w:rsidR="00731707" w:rsidRPr="000F014D">
              <w:rPr>
                <w:rFonts w:ascii="Times New Roman" w:hAnsi="Times New Roman" w:cs="Times New Roman"/>
                <w:sz w:val="28"/>
                <w:szCs w:val="28"/>
              </w:rPr>
              <w:t xml:space="preserve"> регламентом.</w:t>
            </w:r>
          </w:p>
          <w:p w14:paraId="5546A88C" w14:textId="346AB0CE" w:rsidR="00402A5C" w:rsidRPr="000F014D" w:rsidRDefault="006302D5" w:rsidP="00402A5C">
            <w:pPr>
              <w:pStyle w:val="ConsPlusNormal"/>
              <w:ind w:firstLine="539"/>
              <w:jc w:val="both"/>
              <w:rPr>
                <w:rFonts w:ascii="Times New Roman" w:hAnsi="Times New Roman" w:cs="Times New Roman"/>
                <w:sz w:val="28"/>
                <w:szCs w:val="28"/>
              </w:rPr>
            </w:pPr>
            <w:r w:rsidRPr="000F014D">
              <w:rPr>
                <w:rFonts w:ascii="Times New Roman" w:hAnsi="Times New Roman" w:cs="Times New Roman"/>
                <w:sz w:val="28"/>
                <w:szCs w:val="28"/>
              </w:rPr>
              <w:t>17</w:t>
            </w:r>
            <w:r w:rsidR="00FD6FD4" w:rsidRPr="000F014D">
              <w:rPr>
                <w:rFonts w:ascii="Times New Roman" w:hAnsi="Times New Roman" w:cs="Times New Roman"/>
                <w:sz w:val="28"/>
                <w:szCs w:val="28"/>
              </w:rPr>
              <w:t xml:space="preserve">. </w:t>
            </w:r>
            <w:r w:rsidR="007B2861" w:rsidRPr="000F014D">
              <w:rPr>
                <w:rFonts w:ascii="Times New Roman" w:hAnsi="Times New Roman" w:cs="Times New Roman"/>
                <w:sz w:val="28"/>
                <w:szCs w:val="28"/>
              </w:rPr>
              <w:t xml:space="preserve">Разрешение выдается Уполномоченным органом администрации города Усолье-Сибирское. Форма </w:t>
            </w:r>
            <w:hyperlink w:anchor="P547">
              <w:r w:rsidR="000F014D">
                <w:rPr>
                  <w:rFonts w:ascii="Times New Roman" w:hAnsi="Times New Roman" w:cs="Times New Roman"/>
                  <w:sz w:val="28"/>
                  <w:szCs w:val="28"/>
                </w:rPr>
                <w:t>р</w:t>
              </w:r>
              <w:r w:rsidR="007B2861" w:rsidRPr="000F014D">
                <w:rPr>
                  <w:rFonts w:ascii="Times New Roman" w:hAnsi="Times New Roman" w:cs="Times New Roman"/>
                  <w:sz w:val="28"/>
                  <w:szCs w:val="28"/>
                </w:rPr>
                <w:t>азрешения</w:t>
              </w:r>
            </w:hyperlink>
            <w:r w:rsidR="007B2861" w:rsidRPr="000F014D">
              <w:rPr>
                <w:rFonts w:ascii="Times New Roman" w:hAnsi="Times New Roman" w:cs="Times New Roman"/>
                <w:sz w:val="28"/>
                <w:szCs w:val="28"/>
              </w:rPr>
              <w:t xml:space="preserve"> утверждена в соответствии с Приложением № 4 к</w:t>
            </w:r>
            <w:r w:rsidR="000F014D">
              <w:rPr>
                <w:rFonts w:ascii="Times New Roman" w:hAnsi="Times New Roman" w:cs="Times New Roman"/>
                <w:sz w:val="28"/>
                <w:szCs w:val="28"/>
              </w:rPr>
              <w:t xml:space="preserve"> </w:t>
            </w:r>
            <w:r w:rsidR="007B2861" w:rsidRPr="000F014D">
              <w:rPr>
                <w:rFonts w:ascii="Times New Roman" w:hAnsi="Times New Roman" w:cs="Times New Roman"/>
                <w:sz w:val="28"/>
                <w:szCs w:val="28"/>
              </w:rPr>
              <w:t>Административному регламенту.</w:t>
            </w:r>
            <w:r w:rsidR="00402A5C" w:rsidRPr="000F014D">
              <w:rPr>
                <w:rFonts w:ascii="Times New Roman" w:hAnsi="Times New Roman" w:cs="Times New Roman"/>
                <w:sz w:val="28"/>
                <w:szCs w:val="28"/>
              </w:rPr>
              <w:t xml:space="preserve"> </w:t>
            </w:r>
          </w:p>
          <w:p w14:paraId="3CDBF8FE" w14:textId="0A2AF55E" w:rsidR="007B2861" w:rsidRPr="000F014D" w:rsidRDefault="00D44DFB" w:rsidP="007B2861">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18</w:t>
            </w:r>
            <w:r w:rsidR="007B2861" w:rsidRPr="000F014D">
              <w:rPr>
                <w:rFonts w:ascii="Times New Roman" w:hAnsi="Times New Roman" w:cs="Times New Roman"/>
                <w:sz w:val="28"/>
                <w:szCs w:val="28"/>
              </w:rPr>
              <w:t>. Снесенные зеленые насаждения подлежат оплате восстановительной</w:t>
            </w:r>
            <w:r w:rsidR="000F014D">
              <w:rPr>
                <w:rFonts w:ascii="Times New Roman" w:hAnsi="Times New Roman" w:cs="Times New Roman"/>
                <w:sz w:val="28"/>
                <w:szCs w:val="28"/>
              </w:rPr>
              <w:t xml:space="preserve"> компенсационной)</w:t>
            </w:r>
            <w:r w:rsidR="007B2861" w:rsidRPr="000F014D">
              <w:rPr>
                <w:rFonts w:ascii="Times New Roman" w:hAnsi="Times New Roman" w:cs="Times New Roman"/>
                <w:sz w:val="28"/>
                <w:szCs w:val="28"/>
              </w:rPr>
              <w:t xml:space="preserve"> </w:t>
            </w:r>
            <w:hyperlink w:anchor="P315">
              <w:r w:rsidR="007B2861" w:rsidRPr="000F014D">
                <w:rPr>
                  <w:rFonts w:ascii="Times New Roman" w:hAnsi="Times New Roman" w:cs="Times New Roman"/>
                  <w:sz w:val="28"/>
                  <w:szCs w:val="28"/>
                </w:rPr>
                <w:t>стоимости</w:t>
              </w:r>
            </w:hyperlink>
            <w:r w:rsidR="007B2861" w:rsidRPr="000F014D">
              <w:rPr>
                <w:rFonts w:ascii="Times New Roman" w:hAnsi="Times New Roman" w:cs="Times New Roman"/>
                <w:sz w:val="28"/>
                <w:szCs w:val="28"/>
              </w:rPr>
              <w:t xml:space="preserve"> </w:t>
            </w:r>
            <w:r w:rsidR="008537FA" w:rsidRPr="000F014D">
              <w:rPr>
                <w:rFonts w:ascii="Times New Roman" w:hAnsi="Times New Roman" w:cs="Times New Roman"/>
                <w:sz w:val="28"/>
                <w:szCs w:val="28"/>
              </w:rPr>
              <w:t xml:space="preserve">за снос </w:t>
            </w:r>
            <w:r w:rsidR="007B2861" w:rsidRPr="000F014D">
              <w:rPr>
                <w:rFonts w:ascii="Times New Roman" w:hAnsi="Times New Roman" w:cs="Times New Roman"/>
                <w:sz w:val="28"/>
                <w:szCs w:val="28"/>
              </w:rPr>
              <w:t>зеленых насаждений согласно Приложению №1 к настоящему Порядку или восстановлению в натуральной форме.</w:t>
            </w:r>
          </w:p>
          <w:p w14:paraId="5DEC094E" w14:textId="44942311" w:rsidR="007B2861" w:rsidRPr="000F014D" w:rsidRDefault="00D44DFB" w:rsidP="007B2861">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19</w:t>
            </w:r>
            <w:r w:rsidR="007B2861" w:rsidRPr="000F014D">
              <w:rPr>
                <w:rFonts w:ascii="Times New Roman" w:hAnsi="Times New Roman" w:cs="Times New Roman"/>
                <w:sz w:val="28"/>
                <w:szCs w:val="28"/>
              </w:rPr>
              <w:t>. Внесение суммы восстановительной</w:t>
            </w:r>
            <w:r w:rsidR="000F014D">
              <w:rPr>
                <w:rFonts w:ascii="Times New Roman" w:hAnsi="Times New Roman" w:cs="Times New Roman"/>
                <w:sz w:val="28"/>
                <w:szCs w:val="28"/>
              </w:rPr>
              <w:t xml:space="preserve"> (компенсационной)</w:t>
            </w:r>
            <w:r w:rsidR="007B2861" w:rsidRPr="000F014D">
              <w:rPr>
                <w:rFonts w:ascii="Times New Roman" w:hAnsi="Times New Roman" w:cs="Times New Roman"/>
                <w:sz w:val="28"/>
                <w:szCs w:val="28"/>
              </w:rPr>
              <w:t xml:space="preserve"> стоимости зеленых насаждений или проведение компенсационного озеленения не требуется в следующих случаях:</w:t>
            </w:r>
          </w:p>
          <w:p w14:paraId="432DD7CB" w14:textId="38D5F2A3" w:rsidR="007B2861" w:rsidRPr="000F014D" w:rsidRDefault="007B2861" w:rsidP="007B2861">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при сносе зеленых насаждений в целях, предусмотренных под</w:t>
            </w:r>
            <w:hyperlink w:anchor="P149">
              <w:r w:rsidRPr="000F014D">
                <w:rPr>
                  <w:rFonts w:ascii="Times New Roman" w:hAnsi="Times New Roman" w:cs="Times New Roman"/>
                  <w:sz w:val="28"/>
                  <w:szCs w:val="28"/>
                </w:rPr>
                <w:t xml:space="preserve">пунктами </w:t>
              </w:r>
            </w:hyperlink>
            <w:r w:rsidR="002D7802" w:rsidRPr="000F014D">
              <w:rPr>
                <w:rFonts w:ascii="Times New Roman" w:hAnsi="Times New Roman" w:cs="Times New Roman"/>
                <w:sz w:val="28"/>
                <w:szCs w:val="28"/>
              </w:rPr>
              <w:t>2-</w:t>
            </w:r>
            <w:hyperlink w:anchor="P157">
              <w:r w:rsidRPr="000F014D">
                <w:rPr>
                  <w:rFonts w:ascii="Times New Roman" w:hAnsi="Times New Roman" w:cs="Times New Roman"/>
                  <w:sz w:val="28"/>
                  <w:szCs w:val="28"/>
                </w:rPr>
                <w:t>11</w:t>
              </w:r>
            </w:hyperlink>
            <w:r w:rsidRPr="000F014D">
              <w:rPr>
                <w:rFonts w:ascii="Times New Roman" w:hAnsi="Times New Roman" w:cs="Times New Roman"/>
                <w:sz w:val="28"/>
                <w:szCs w:val="28"/>
              </w:rPr>
              <w:t xml:space="preserve">, </w:t>
            </w:r>
            <w:hyperlink w:anchor="P159">
              <w:r w:rsidRPr="000F014D">
                <w:rPr>
                  <w:rFonts w:ascii="Times New Roman" w:hAnsi="Times New Roman" w:cs="Times New Roman"/>
                  <w:sz w:val="28"/>
                  <w:szCs w:val="28"/>
                </w:rPr>
                <w:t>13</w:t>
              </w:r>
            </w:hyperlink>
            <w:r w:rsidR="002D7802" w:rsidRPr="000F014D">
              <w:rPr>
                <w:rFonts w:ascii="Times New Roman" w:hAnsi="Times New Roman" w:cs="Times New Roman"/>
                <w:sz w:val="28"/>
                <w:szCs w:val="28"/>
              </w:rPr>
              <w:t>-</w:t>
            </w:r>
            <w:hyperlink w:anchor="P161">
              <w:r w:rsidRPr="000F014D">
                <w:rPr>
                  <w:rFonts w:ascii="Times New Roman" w:hAnsi="Times New Roman" w:cs="Times New Roman"/>
                  <w:sz w:val="28"/>
                  <w:szCs w:val="28"/>
                </w:rPr>
                <w:t xml:space="preserve">15 главы 1 раздела 1 </w:t>
              </w:r>
            </w:hyperlink>
            <w:r w:rsidR="00D44DFB" w:rsidRPr="000F014D">
              <w:rPr>
                <w:rFonts w:ascii="Times New Roman" w:hAnsi="Times New Roman" w:cs="Times New Roman"/>
                <w:sz w:val="28"/>
                <w:szCs w:val="28"/>
              </w:rPr>
              <w:t>А</w:t>
            </w:r>
            <w:r w:rsidRPr="000F014D">
              <w:rPr>
                <w:rFonts w:ascii="Times New Roman" w:hAnsi="Times New Roman" w:cs="Times New Roman"/>
                <w:sz w:val="28"/>
                <w:szCs w:val="28"/>
              </w:rPr>
              <w:t>дминистративного регламента;</w:t>
            </w:r>
          </w:p>
          <w:p w14:paraId="1EE2E5BD" w14:textId="2E5889AA" w:rsidR="00FE1B1A" w:rsidRPr="000F014D" w:rsidRDefault="007B2861" w:rsidP="00FE1B1A">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 при строительстве для обеспечения государственных и (или) муниципальных нужд, а также культовых зданий (храмов, соборов).</w:t>
            </w:r>
          </w:p>
          <w:p w14:paraId="15A6100F" w14:textId="081CF275" w:rsidR="00402A5C" w:rsidRPr="000F014D" w:rsidRDefault="00402A5C" w:rsidP="00402A5C">
            <w:pPr>
              <w:pStyle w:val="ConsPlusNormal"/>
              <w:ind w:firstLine="539"/>
              <w:jc w:val="both"/>
              <w:rPr>
                <w:rFonts w:ascii="Times New Roman" w:hAnsi="Times New Roman" w:cs="Times New Roman"/>
                <w:sz w:val="28"/>
                <w:szCs w:val="28"/>
              </w:rPr>
            </w:pPr>
            <w:r w:rsidRPr="000F014D">
              <w:rPr>
                <w:rFonts w:ascii="Times New Roman" w:hAnsi="Times New Roman" w:cs="Times New Roman"/>
                <w:sz w:val="28"/>
                <w:szCs w:val="28"/>
              </w:rPr>
              <w:t xml:space="preserve">20. Выдача разрешения на снос деревьев и кустарников производится после </w:t>
            </w:r>
            <w:r w:rsidRPr="000F014D">
              <w:rPr>
                <w:rFonts w:ascii="Times New Roman" w:hAnsi="Times New Roman" w:cs="Times New Roman"/>
                <w:sz w:val="28"/>
                <w:szCs w:val="28"/>
              </w:rPr>
              <w:lastRenderedPageBreak/>
              <w:t>оплаты восстановительной стоимости. Если указанные насаждения подлежат пересадке, выдача разрешения производится без уплаты восстановительной стоимости.</w:t>
            </w:r>
          </w:p>
          <w:p w14:paraId="12ABA802" w14:textId="6663889C" w:rsidR="008537FA" w:rsidRPr="000F014D" w:rsidRDefault="00402A5C" w:rsidP="00FE1B1A">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21</w:t>
            </w:r>
            <w:r w:rsidR="00BC3098" w:rsidRPr="000F014D">
              <w:rPr>
                <w:rFonts w:ascii="Times New Roman" w:hAnsi="Times New Roman" w:cs="Times New Roman"/>
                <w:sz w:val="28"/>
                <w:szCs w:val="28"/>
              </w:rPr>
              <w:t xml:space="preserve">. </w:t>
            </w:r>
            <w:r w:rsidR="008537FA" w:rsidRPr="000F014D">
              <w:rPr>
                <w:rFonts w:ascii="Times New Roman" w:hAnsi="Times New Roman" w:cs="Times New Roman"/>
                <w:sz w:val="28"/>
                <w:szCs w:val="28"/>
              </w:rPr>
              <w:t>Решение о внесении суммы восстановительной стоимости принимается уполномоченным органом после проведения визуального осмотра зеленых насаждений.</w:t>
            </w:r>
          </w:p>
          <w:p w14:paraId="08A7E23F" w14:textId="02B04633" w:rsidR="00FE1B1A" w:rsidRPr="000F014D" w:rsidRDefault="00402A5C" w:rsidP="00FE1B1A">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22</w:t>
            </w:r>
            <w:r w:rsidR="00FE1B1A" w:rsidRPr="000F014D">
              <w:rPr>
                <w:rFonts w:ascii="Times New Roman" w:hAnsi="Times New Roman" w:cs="Times New Roman"/>
                <w:sz w:val="28"/>
                <w:szCs w:val="28"/>
              </w:rPr>
              <w:t>. Восстановительная (компенсационная) стоимость зеленых насаждений применяется к зеленым насаждениям, не отнесенным к лесным насаждениям (не входящим в состав городских лесов):</w:t>
            </w:r>
          </w:p>
          <w:p w14:paraId="2B9F36DF" w14:textId="77777777" w:rsidR="00FE1B1A" w:rsidRPr="000F014D" w:rsidRDefault="00FE1B1A" w:rsidP="00FE1B1A">
            <w:pPr>
              <w:pStyle w:val="ConsPlusNormal"/>
              <w:ind w:firstLine="709"/>
              <w:jc w:val="both"/>
              <w:rPr>
                <w:rFonts w:ascii="Times New Roman" w:hAnsi="Times New Roman" w:cs="Times New Roman"/>
                <w:sz w:val="28"/>
                <w:szCs w:val="28"/>
              </w:rPr>
            </w:pPr>
            <w:r w:rsidRPr="000F014D">
              <w:rPr>
                <w:rFonts w:ascii="Times New Roman" w:hAnsi="Times New Roman" w:cs="Times New Roman"/>
                <w:sz w:val="28"/>
                <w:szCs w:val="28"/>
              </w:rPr>
              <w:t>1) при расчете вреда в случае установления факта самовольного сноса (повреждения) зеленых насаждений;</w:t>
            </w:r>
          </w:p>
          <w:p w14:paraId="1608D464" w14:textId="40C2F59E" w:rsidR="00FE1B1A" w:rsidRPr="000F014D" w:rsidRDefault="00FE1B1A" w:rsidP="00FE1B1A">
            <w:pPr>
              <w:pStyle w:val="ConsPlusNormal"/>
              <w:ind w:firstLine="709"/>
              <w:jc w:val="both"/>
              <w:rPr>
                <w:rFonts w:ascii="Times New Roman" w:hAnsi="Times New Roman" w:cs="Times New Roman"/>
                <w:sz w:val="28"/>
                <w:szCs w:val="28"/>
              </w:rPr>
            </w:pPr>
            <w:r w:rsidRPr="000F014D">
              <w:rPr>
                <w:rFonts w:ascii="Times New Roman" w:hAnsi="Times New Roman" w:cs="Times New Roman"/>
                <w:sz w:val="28"/>
                <w:szCs w:val="28"/>
              </w:rPr>
              <w:t xml:space="preserve">2) при исчислении размера восстановительной (компенсационной) стоимости </w:t>
            </w:r>
            <w:r w:rsidR="00AF22FF" w:rsidRPr="000F014D">
              <w:rPr>
                <w:rFonts w:ascii="Times New Roman" w:hAnsi="Times New Roman" w:cs="Times New Roman"/>
                <w:sz w:val="28"/>
                <w:szCs w:val="28"/>
              </w:rPr>
              <w:t xml:space="preserve">за снос </w:t>
            </w:r>
            <w:r w:rsidRPr="000F014D">
              <w:rPr>
                <w:rFonts w:ascii="Times New Roman" w:hAnsi="Times New Roman" w:cs="Times New Roman"/>
                <w:sz w:val="28"/>
                <w:szCs w:val="28"/>
              </w:rPr>
              <w:t>зеленых насаждений;</w:t>
            </w:r>
          </w:p>
          <w:p w14:paraId="4118D74E" w14:textId="77777777" w:rsidR="00402A5C" w:rsidRPr="000F014D" w:rsidRDefault="00FE1B1A" w:rsidP="00402A5C">
            <w:pPr>
              <w:pStyle w:val="ConsPlusNormal"/>
              <w:ind w:firstLine="709"/>
              <w:jc w:val="both"/>
              <w:rPr>
                <w:rFonts w:ascii="Times New Roman" w:hAnsi="Times New Roman" w:cs="Times New Roman"/>
                <w:sz w:val="28"/>
                <w:szCs w:val="28"/>
              </w:rPr>
            </w:pPr>
            <w:r w:rsidRPr="000F014D">
              <w:rPr>
                <w:rFonts w:ascii="Times New Roman" w:hAnsi="Times New Roman" w:cs="Times New Roman"/>
                <w:sz w:val="28"/>
                <w:szCs w:val="28"/>
              </w:rPr>
              <w:t xml:space="preserve">3) в иных случаях, связанных с определением размера восстановительной (компенсационной) стоимости зеленых насаждений на территории </w:t>
            </w:r>
            <w:r w:rsidR="00AF22FF" w:rsidRPr="000F014D">
              <w:rPr>
                <w:rFonts w:ascii="Times New Roman" w:hAnsi="Times New Roman" w:cs="Times New Roman"/>
                <w:sz w:val="28"/>
                <w:szCs w:val="28"/>
              </w:rPr>
              <w:t>города Усолье-Сибирское.</w:t>
            </w:r>
          </w:p>
          <w:p w14:paraId="3D863D91" w14:textId="131B5982" w:rsidR="00B4483D" w:rsidRPr="000F014D" w:rsidRDefault="00402A5C" w:rsidP="00402A5C">
            <w:pPr>
              <w:pStyle w:val="ConsPlusNormal"/>
              <w:ind w:firstLine="709"/>
              <w:jc w:val="both"/>
              <w:rPr>
                <w:rFonts w:ascii="Times New Roman" w:hAnsi="Times New Roman" w:cs="Times New Roman"/>
                <w:sz w:val="28"/>
                <w:szCs w:val="28"/>
              </w:rPr>
            </w:pPr>
            <w:r w:rsidRPr="000F014D">
              <w:rPr>
                <w:rFonts w:ascii="Times New Roman" w:hAnsi="Times New Roman" w:cs="Times New Roman"/>
                <w:sz w:val="28"/>
                <w:szCs w:val="28"/>
              </w:rPr>
              <w:t>23</w:t>
            </w:r>
            <w:r w:rsidR="00AF22FF" w:rsidRPr="000F014D">
              <w:rPr>
                <w:rFonts w:ascii="Times New Roman" w:hAnsi="Times New Roman" w:cs="Times New Roman"/>
                <w:sz w:val="28"/>
                <w:szCs w:val="28"/>
              </w:rPr>
              <w:t xml:space="preserve">. </w:t>
            </w:r>
            <w:r w:rsidR="00B4483D" w:rsidRPr="000F014D">
              <w:rPr>
                <w:rFonts w:ascii="Times New Roman" w:hAnsi="Times New Roman" w:cs="Times New Roman"/>
                <w:sz w:val="28"/>
                <w:szCs w:val="28"/>
              </w:rPr>
              <w:t>Работы по сносу, пересадке и (или) обрезке зеленых насаждений производятся в соответствии с установленными нормами и правилами за счет средств заявителя. Валка, раскряжевка, погрузка и вывоз снесенных зеленых насаждений и порубочных остатков производятся в течение трех дней с момента начала работ за счет заявителя. Хранить снесенные зеленые насаждения и порубочные остатки на месте производства работ запрещается.</w:t>
            </w:r>
          </w:p>
          <w:p w14:paraId="61F4C335" w14:textId="77777777" w:rsidR="00B4483D" w:rsidRPr="000F014D" w:rsidRDefault="00B4483D" w:rsidP="00B4483D">
            <w:pPr>
              <w:pStyle w:val="ConsPlusNormal"/>
              <w:jc w:val="both"/>
              <w:rPr>
                <w:rFonts w:ascii="Times New Roman" w:hAnsi="Times New Roman" w:cs="Times New Roman"/>
                <w:sz w:val="28"/>
                <w:szCs w:val="28"/>
              </w:rPr>
            </w:pPr>
          </w:p>
          <w:p w14:paraId="254B3D35" w14:textId="5EC54763" w:rsidR="00B4483D" w:rsidRPr="003B6A62" w:rsidRDefault="00402A5C"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5</w:t>
            </w:r>
            <w:r w:rsidR="00B4483D" w:rsidRPr="003B6A62">
              <w:rPr>
                <w:rFonts w:ascii="Times New Roman" w:hAnsi="Times New Roman" w:cs="Times New Roman"/>
                <w:b/>
                <w:sz w:val="28"/>
                <w:szCs w:val="28"/>
              </w:rPr>
              <w:t xml:space="preserve">. Снос аварийных, сухих, </w:t>
            </w:r>
            <w:proofErr w:type="spellStart"/>
            <w:r w:rsidR="00B4483D" w:rsidRPr="003B6A62">
              <w:rPr>
                <w:rFonts w:ascii="Times New Roman" w:hAnsi="Times New Roman" w:cs="Times New Roman"/>
                <w:b/>
                <w:sz w:val="28"/>
                <w:szCs w:val="28"/>
              </w:rPr>
              <w:t>фаутных</w:t>
            </w:r>
            <w:proofErr w:type="spellEnd"/>
            <w:r w:rsidR="00B4483D" w:rsidRPr="003B6A62">
              <w:rPr>
                <w:rFonts w:ascii="Times New Roman" w:hAnsi="Times New Roman" w:cs="Times New Roman"/>
                <w:b/>
                <w:sz w:val="28"/>
                <w:szCs w:val="28"/>
              </w:rPr>
              <w:t>, усыхающих, крупномерных деревьев</w:t>
            </w:r>
          </w:p>
          <w:p w14:paraId="1B959A34" w14:textId="77777777" w:rsidR="002C28B9" w:rsidRPr="000F014D" w:rsidRDefault="00402A5C" w:rsidP="00153A6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24.</w:t>
            </w:r>
            <w:r w:rsidR="00B4483D" w:rsidRPr="000F014D">
              <w:rPr>
                <w:rFonts w:ascii="Times New Roman" w:hAnsi="Times New Roman" w:cs="Times New Roman"/>
                <w:sz w:val="28"/>
                <w:szCs w:val="28"/>
              </w:rPr>
              <w:t xml:space="preserve"> </w:t>
            </w:r>
            <w:r w:rsidR="00153A66" w:rsidRPr="000F014D">
              <w:rPr>
                <w:rFonts w:ascii="Times New Roman" w:hAnsi="Times New Roman" w:cs="Times New Roman"/>
                <w:sz w:val="28"/>
                <w:szCs w:val="28"/>
              </w:rPr>
              <w:t xml:space="preserve">Аварийные, сухие, </w:t>
            </w:r>
            <w:proofErr w:type="spellStart"/>
            <w:r w:rsidR="00153A66" w:rsidRPr="000F014D">
              <w:rPr>
                <w:rFonts w:ascii="Times New Roman" w:hAnsi="Times New Roman" w:cs="Times New Roman"/>
                <w:sz w:val="28"/>
                <w:szCs w:val="28"/>
              </w:rPr>
              <w:t>фаутные</w:t>
            </w:r>
            <w:proofErr w:type="spellEnd"/>
            <w:r w:rsidR="00153A66" w:rsidRPr="000F014D">
              <w:rPr>
                <w:rFonts w:ascii="Times New Roman" w:hAnsi="Times New Roman" w:cs="Times New Roman"/>
                <w:sz w:val="28"/>
                <w:szCs w:val="28"/>
              </w:rPr>
              <w:t xml:space="preserve">, усыхающие, крупномерные деревья подлежат сносу в первоочередном порядке. </w:t>
            </w:r>
          </w:p>
          <w:p w14:paraId="65EF23BF" w14:textId="448818ED" w:rsidR="00153A66" w:rsidRPr="000F014D" w:rsidRDefault="00B4483D" w:rsidP="00153A66">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Снос аварийных, сухих, </w:t>
            </w:r>
            <w:proofErr w:type="spellStart"/>
            <w:r w:rsidRPr="000F014D">
              <w:rPr>
                <w:rFonts w:ascii="Times New Roman" w:hAnsi="Times New Roman" w:cs="Times New Roman"/>
                <w:sz w:val="28"/>
                <w:szCs w:val="28"/>
              </w:rPr>
              <w:t>фаутных</w:t>
            </w:r>
            <w:proofErr w:type="spellEnd"/>
            <w:r w:rsidRPr="000F014D">
              <w:rPr>
                <w:rFonts w:ascii="Times New Roman" w:hAnsi="Times New Roman" w:cs="Times New Roman"/>
                <w:sz w:val="28"/>
                <w:szCs w:val="28"/>
              </w:rPr>
              <w:t>, усыхающих, крупномерных деревьев осуществляется на основании Разрешения</w:t>
            </w:r>
            <w:r w:rsidR="002C28B9" w:rsidRPr="000F014D">
              <w:rPr>
                <w:rFonts w:ascii="Times New Roman" w:hAnsi="Times New Roman" w:cs="Times New Roman"/>
                <w:sz w:val="28"/>
                <w:szCs w:val="28"/>
              </w:rPr>
              <w:t>, выданного уполномоченным органом администрации города.</w:t>
            </w:r>
          </w:p>
          <w:p w14:paraId="4671D5E0" w14:textId="596CD8F9" w:rsidR="00B4483D" w:rsidRDefault="00153A66" w:rsidP="002D7802">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25</w:t>
            </w:r>
            <w:r w:rsidR="00B4483D" w:rsidRPr="000F014D">
              <w:rPr>
                <w:rFonts w:ascii="Times New Roman" w:hAnsi="Times New Roman" w:cs="Times New Roman"/>
                <w:sz w:val="28"/>
                <w:szCs w:val="28"/>
              </w:rPr>
              <w:t xml:space="preserve">. Если при обследовании аварийных, сухих, </w:t>
            </w:r>
            <w:proofErr w:type="spellStart"/>
            <w:r w:rsidR="00B4483D" w:rsidRPr="000F014D">
              <w:rPr>
                <w:rFonts w:ascii="Times New Roman" w:hAnsi="Times New Roman" w:cs="Times New Roman"/>
                <w:sz w:val="28"/>
                <w:szCs w:val="28"/>
              </w:rPr>
              <w:t>фаутных</w:t>
            </w:r>
            <w:proofErr w:type="spellEnd"/>
            <w:r w:rsidR="00B4483D" w:rsidRPr="000F014D">
              <w:rPr>
                <w:rFonts w:ascii="Times New Roman" w:hAnsi="Times New Roman" w:cs="Times New Roman"/>
                <w:sz w:val="28"/>
                <w:szCs w:val="28"/>
              </w:rPr>
              <w:t>, усыхающих, крупномерных деревьев и (или) кустарниковой растительности будет установлено, что их гибель произошла по вине отдельных граждан, юридических лиц, индивидуальных предпринимателей, по факту нарушения данные передаются в отдел полиции для принятия действий по незаконному сносу таких деревьев.</w:t>
            </w:r>
          </w:p>
          <w:p w14:paraId="3FCCC12B" w14:textId="77777777" w:rsidR="000F014D" w:rsidRPr="000F014D" w:rsidRDefault="000F014D" w:rsidP="002D7802">
            <w:pPr>
              <w:pStyle w:val="ConsPlusNormal"/>
              <w:ind w:firstLine="540"/>
              <w:jc w:val="both"/>
              <w:rPr>
                <w:rFonts w:ascii="Times New Roman" w:hAnsi="Times New Roman" w:cs="Times New Roman"/>
                <w:sz w:val="28"/>
                <w:szCs w:val="28"/>
              </w:rPr>
            </w:pPr>
          </w:p>
          <w:p w14:paraId="23558D14" w14:textId="052E6E2A" w:rsidR="00B4483D" w:rsidRPr="003B6A62" w:rsidRDefault="002C28B9"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6</w:t>
            </w:r>
            <w:r w:rsidR="00B4483D" w:rsidRPr="003B6A62">
              <w:rPr>
                <w:rFonts w:ascii="Times New Roman" w:hAnsi="Times New Roman" w:cs="Times New Roman"/>
                <w:b/>
                <w:sz w:val="28"/>
                <w:szCs w:val="28"/>
              </w:rPr>
              <w:t>. Пересадка зеленых насаждений</w:t>
            </w:r>
          </w:p>
          <w:p w14:paraId="740BA267" w14:textId="0851B2C3" w:rsidR="00063449" w:rsidRPr="000F014D" w:rsidRDefault="00206DA7" w:rsidP="006F703F">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w:t>
            </w:r>
            <w:r w:rsidR="002C28B9" w:rsidRPr="000F014D">
              <w:rPr>
                <w:rFonts w:ascii="Times New Roman" w:hAnsi="Times New Roman" w:cs="Times New Roman"/>
                <w:sz w:val="28"/>
                <w:szCs w:val="28"/>
              </w:rPr>
              <w:t>6</w:t>
            </w:r>
            <w:r w:rsidR="00B4483D" w:rsidRPr="000F014D">
              <w:rPr>
                <w:rFonts w:ascii="Times New Roman" w:hAnsi="Times New Roman" w:cs="Times New Roman"/>
                <w:sz w:val="28"/>
                <w:szCs w:val="28"/>
              </w:rPr>
              <w:t>. Пересадка зеленых насаждений осуществляется на основании Разрешения</w:t>
            </w:r>
            <w:r w:rsidR="002C28B9" w:rsidRPr="000F014D">
              <w:rPr>
                <w:rFonts w:ascii="Times New Roman" w:hAnsi="Times New Roman" w:cs="Times New Roman"/>
                <w:sz w:val="28"/>
                <w:szCs w:val="28"/>
              </w:rPr>
              <w:t>, выданного уполномоченным органом администрации города.</w:t>
            </w:r>
          </w:p>
          <w:p w14:paraId="7B9B8AE4" w14:textId="4A05B99D" w:rsidR="00B5543D" w:rsidRPr="000F014D" w:rsidRDefault="00206DA7"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27</w:t>
            </w:r>
            <w:r w:rsidR="00B4483D" w:rsidRPr="000F014D">
              <w:rPr>
                <w:rFonts w:ascii="Times New Roman" w:hAnsi="Times New Roman" w:cs="Times New Roman"/>
                <w:sz w:val="28"/>
                <w:szCs w:val="28"/>
              </w:rPr>
              <w:t>. При пересадке зеленых насаждений на новое место необходимо учитывать:</w:t>
            </w:r>
          </w:p>
          <w:p w14:paraId="6CFD2A37" w14:textId="77777777" w:rsidR="00B5543D" w:rsidRPr="000F014D" w:rsidRDefault="00B448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соответствие новых условий произрастания пересаженных зеленых насаждений параметрам участка, с которой они взяты: физические, химические и биологические свойства, микроклимат, освещенность, влажность, загазованность, другие антропогенные факторы;</w:t>
            </w:r>
          </w:p>
          <w:p w14:paraId="4F489DE8" w14:textId="77777777" w:rsidR="00B5543D" w:rsidRPr="000F014D" w:rsidRDefault="00B448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2) взаимодействие пересаженных зеленых насаждений в формируемых </w:t>
            </w:r>
            <w:proofErr w:type="spellStart"/>
            <w:r w:rsidRPr="000F014D">
              <w:rPr>
                <w:rFonts w:ascii="Times New Roman" w:hAnsi="Times New Roman" w:cs="Times New Roman"/>
                <w:sz w:val="28"/>
                <w:szCs w:val="28"/>
              </w:rPr>
              <w:t>биогруппах</w:t>
            </w:r>
            <w:proofErr w:type="spellEnd"/>
            <w:r w:rsidRPr="000F014D">
              <w:rPr>
                <w:rFonts w:ascii="Times New Roman" w:hAnsi="Times New Roman" w:cs="Times New Roman"/>
                <w:sz w:val="28"/>
                <w:szCs w:val="28"/>
              </w:rPr>
              <w:t xml:space="preserve"> (симбиоз, угнетение, световая конкуренция);</w:t>
            </w:r>
          </w:p>
          <w:p w14:paraId="2ECFA552" w14:textId="77777777" w:rsidR="00B5543D" w:rsidRPr="000F014D" w:rsidRDefault="00B448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3) соответствие площади корневого питания параметрам пересаживаемых </w:t>
            </w:r>
            <w:r w:rsidRPr="000F014D">
              <w:rPr>
                <w:rFonts w:ascii="Times New Roman" w:hAnsi="Times New Roman" w:cs="Times New Roman"/>
                <w:sz w:val="28"/>
                <w:szCs w:val="28"/>
              </w:rPr>
              <w:lastRenderedPageBreak/>
              <w:t>зеленых насаждений для дальнейшего развития их корневой системы;</w:t>
            </w:r>
          </w:p>
          <w:p w14:paraId="10F7B9CB" w14:textId="77777777" w:rsidR="00B5543D" w:rsidRPr="000F014D" w:rsidRDefault="00B448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 долговечность произрастания зеленых насаждений в новых условиях при сохранении им декоративных и санитарно-гигиенических качеств;</w:t>
            </w:r>
          </w:p>
          <w:p w14:paraId="5D83DFAC" w14:textId="77777777" w:rsidR="00B5543D" w:rsidRPr="000F014D" w:rsidRDefault="00B448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5) зеленые насаждения, подлежащие пересадке, не должны иметь никаких признаков поражения болезнями и повреждения вредителями.</w:t>
            </w:r>
          </w:p>
          <w:p w14:paraId="017C2692" w14:textId="77777777" w:rsidR="00B4483D" w:rsidRPr="003B6A62" w:rsidRDefault="00B4483D" w:rsidP="00B4483D">
            <w:pPr>
              <w:pStyle w:val="ConsPlusNormal"/>
              <w:jc w:val="both"/>
              <w:rPr>
                <w:rFonts w:ascii="Times New Roman" w:hAnsi="Times New Roman" w:cs="Times New Roman"/>
                <w:b/>
                <w:sz w:val="28"/>
                <w:szCs w:val="28"/>
              </w:rPr>
            </w:pPr>
          </w:p>
          <w:p w14:paraId="4666A5A9" w14:textId="012989DD" w:rsidR="00B4483D" w:rsidRPr="003B6A62" w:rsidRDefault="00B5543D"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7</w:t>
            </w:r>
            <w:r w:rsidR="00B4483D" w:rsidRPr="003B6A62">
              <w:rPr>
                <w:rFonts w:ascii="Times New Roman" w:hAnsi="Times New Roman" w:cs="Times New Roman"/>
                <w:b/>
                <w:sz w:val="28"/>
                <w:szCs w:val="28"/>
              </w:rPr>
              <w:t>. Обрезка зеленых насаждений</w:t>
            </w:r>
          </w:p>
          <w:p w14:paraId="2F9068E6" w14:textId="77777777" w:rsidR="00B5543D" w:rsidRPr="000F014D" w:rsidRDefault="00B554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28</w:t>
            </w:r>
            <w:r w:rsidR="00B4483D" w:rsidRPr="000F014D">
              <w:rPr>
                <w:rFonts w:ascii="Times New Roman" w:hAnsi="Times New Roman" w:cs="Times New Roman"/>
                <w:sz w:val="28"/>
                <w:szCs w:val="28"/>
              </w:rPr>
              <w:t>. Обрезка зеленых насаждений осуществляется на основании Разрешения</w:t>
            </w:r>
            <w:r w:rsidRPr="000F014D">
              <w:rPr>
                <w:rFonts w:ascii="Times New Roman" w:hAnsi="Times New Roman" w:cs="Times New Roman"/>
                <w:sz w:val="28"/>
                <w:szCs w:val="28"/>
              </w:rPr>
              <w:t>, выданного уполномоченным органом администрации города.</w:t>
            </w:r>
          </w:p>
          <w:p w14:paraId="0F7252A6" w14:textId="77777777" w:rsidR="00B5543D" w:rsidRPr="000F014D" w:rsidRDefault="00B554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29</w:t>
            </w:r>
            <w:r w:rsidR="00B4483D" w:rsidRPr="000F014D">
              <w:rPr>
                <w:rFonts w:ascii="Times New Roman" w:hAnsi="Times New Roman" w:cs="Times New Roman"/>
                <w:sz w:val="28"/>
                <w:szCs w:val="28"/>
              </w:rPr>
              <w:t>. Обрезка деревьев может преследовать следующие цели: удаление сухих, поврежденных ветвей и сучьев, снижающих декоративную ценность растения и способствующих образованию дупел; прореживание кроны; сохранение ранее приданных кроне формы и размеров; уменьшение объема кроны, омоложение кроны; создание видимости изображения на нестационарных объектах, восстановление нормативного светового режима в жилых и нежилых помещениях.</w:t>
            </w:r>
          </w:p>
          <w:p w14:paraId="47EF217D" w14:textId="77777777" w:rsidR="00B5543D" w:rsidRPr="000F014D" w:rsidRDefault="00B554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30</w:t>
            </w:r>
            <w:r w:rsidR="00B4483D" w:rsidRPr="000F014D">
              <w:rPr>
                <w:rFonts w:ascii="Times New Roman" w:hAnsi="Times New Roman" w:cs="Times New Roman"/>
                <w:sz w:val="28"/>
                <w:szCs w:val="28"/>
              </w:rPr>
              <w:t>. При обрезке зеленых насаждений необходимо учитывать их видовые биологические особенности: форму кроны и ее изменение с возрастом, тип ветвления, возможность пробуждения спящих почек и способность растения переносить обрезку.</w:t>
            </w:r>
          </w:p>
          <w:p w14:paraId="15B19F2D" w14:textId="75A33BC1" w:rsidR="00B4483D" w:rsidRPr="000F014D" w:rsidRDefault="00B5543D" w:rsidP="00B5543D">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31</w:t>
            </w:r>
            <w:r w:rsidR="00B4483D" w:rsidRPr="000F014D">
              <w:rPr>
                <w:rFonts w:ascii="Times New Roman" w:hAnsi="Times New Roman" w:cs="Times New Roman"/>
                <w:sz w:val="28"/>
                <w:szCs w:val="28"/>
              </w:rPr>
              <w:t>. Санитарную обрезку необходимо проводить в течение всего вегетационного периода. Место среза сучка должно быть тщательно зачищено и покрыто садовой замазкой, варом или масляной краской на натуральной олифе.</w:t>
            </w:r>
          </w:p>
          <w:p w14:paraId="1238503B" w14:textId="70A2B1AE" w:rsidR="00B34112" w:rsidRPr="000F014D" w:rsidRDefault="00B34112" w:rsidP="00B5543D">
            <w:pPr>
              <w:pStyle w:val="ConsPlusNormal"/>
              <w:ind w:firstLine="540"/>
              <w:jc w:val="both"/>
              <w:rPr>
                <w:rFonts w:ascii="Times New Roman" w:hAnsi="Times New Roman" w:cs="Times New Roman"/>
                <w:sz w:val="28"/>
                <w:szCs w:val="28"/>
              </w:rPr>
            </w:pPr>
          </w:p>
          <w:p w14:paraId="01485CD5" w14:textId="1E87D7AC" w:rsidR="00B34112" w:rsidRPr="003B6A62" w:rsidRDefault="00B34112"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8. Несанкционированный снос или уничтожение зеленых насаждений</w:t>
            </w:r>
          </w:p>
          <w:p w14:paraId="0C733C7A" w14:textId="45309CF2" w:rsidR="00063449" w:rsidRPr="000F014D" w:rsidRDefault="00063449"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32</w:t>
            </w:r>
            <w:r w:rsidR="00B34112" w:rsidRPr="000F014D">
              <w:rPr>
                <w:rFonts w:ascii="Times New Roman" w:hAnsi="Times New Roman" w:cs="Times New Roman"/>
                <w:sz w:val="28"/>
                <w:szCs w:val="28"/>
              </w:rPr>
              <w:t>. Несанкционированным сносом или уничтожением зеленых насаждений признается:</w:t>
            </w:r>
          </w:p>
          <w:p w14:paraId="047D26E5" w14:textId="77777777" w:rsidR="00063449" w:rsidRPr="000F014D" w:rsidRDefault="00B34112"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 снос деревьев и (или) кустарниковой растительности без Разрешения или по Разрешению, но не на том участке, не в том количестве и не тех пород, которые указаны в Разрешении;</w:t>
            </w:r>
          </w:p>
          <w:p w14:paraId="47CEC497" w14:textId="77777777" w:rsidR="00063449" w:rsidRPr="000F014D" w:rsidRDefault="00B34112"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2) уничтожение или повреждение деревьев и (или) кустарниковой растительности в результате поджога или небрежного обращения с огнем;</w:t>
            </w:r>
          </w:p>
          <w:p w14:paraId="3E4B32DC" w14:textId="77777777" w:rsidR="00063449" w:rsidRPr="000F014D" w:rsidRDefault="00B34112"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 повреждение деревьев и (или) кустарниковой растительности сточными водами, химическими веществами, отходами;</w:t>
            </w:r>
          </w:p>
          <w:p w14:paraId="178560AA" w14:textId="70DF36EE" w:rsidR="00B34112" w:rsidRPr="000F014D" w:rsidRDefault="00B34112" w:rsidP="00063449">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4) самовольный снос зеленых насаждений, а также аварийных, сухих, </w:t>
            </w:r>
            <w:proofErr w:type="spellStart"/>
            <w:r w:rsidRPr="000F014D">
              <w:rPr>
                <w:rFonts w:ascii="Times New Roman" w:hAnsi="Times New Roman" w:cs="Times New Roman"/>
                <w:sz w:val="28"/>
                <w:szCs w:val="28"/>
              </w:rPr>
              <w:t>фаутных</w:t>
            </w:r>
            <w:proofErr w:type="spellEnd"/>
            <w:r w:rsidRPr="000F014D">
              <w:rPr>
                <w:rFonts w:ascii="Times New Roman" w:hAnsi="Times New Roman" w:cs="Times New Roman"/>
                <w:sz w:val="28"/>
                <w:szCs w:val="28"/>
              </w:rPr>
              <w:t>, усыхающих, крупномерных деревьев.</w:t>
            </w:r>
          </w:p>
          <w:p w14:paraId="28386D2D" w14:textId="77777777" w:rsidR="00FA5130" w:rsidRPr="000F014D" w:rsidRDefault="00FA5130"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33</w:t>
            </w:r>
            <w:r w:rsidR="00B34112" w:rsidRPr="000F014D">
              <w:rPr>
                <w:rFonts w:ascii="Times New Roman" w:hAnsi="Times New Roman" w:cs="Times New Roman"/>
                <w:sz w:val="28"/>
                <w:szCs w:val="28"/>
              </w:rPr>
              <w:t>. Несанкционированный снос или уничтожение зеленых насаждений подлежит административной или уголовной ответственности в соответствии с законодательством Российской Федерации, законодательством</w:t>
            </w:r>
            <w:r w:rsidRPr="000F014D">
              <w:rPr>
                <w:rFonts w:ascii="Times New Roman" w:hAnsi="Times New Roman" w:cs="Times New Roman"/>
                <w:sz w:val="28"/>
                <w:szCs w:val="28"/>
              </w:rPr>
              <w:t xml:space="preserve"> субъекта Российской Федерации.</w:t>
            </w:r>
          </w:p>
          <w:p w14:paraId="31715186" w14:textId="54CE8B6D" w:rsidR="00B34112" w:rsidRPr="000F014D" w:rsidRDefault="00FA5130"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34</w:t>
            </w:r>
            <w:r w:rsidR="00B34112" w:rsidRPr="000F014D">
              <w:rPr>
                <w:rFonts w:ascii="Times New Roman" w:hAnsi="Times New Roman" w:cs="Times New Roman"/>
                <w:sz w:val="28"/>
                <w:szCs w:val="28"/>
              </w:rPr>
              <w:t xml:space="preserve">. Ущерб, причиненный несанкционированным сносом или уничтожением зеленых насаждений, рассчитывается на основании восстановительной </w:t>
            </w:r>
            <w:hyperlink w:anchor="P315">
              <w:r w:rsidR="00B34112" w:rsidRPr="000F014D">
                <w:rPr>
                  <w:rFonts w:ascii="Times New Roman" w:hAnsi="Times New Roman" w:cs="Times New Roman"/>
                  <w:sz w:val="28"/>
                  <w:szCs w:val="28"/>
                </w:rPr>
                <w:t>стоимости</w:t>
              </w:r>
            </w:hyperlink>
            <w:r w:rsidR="00B34112" w:rsidRPr="000F014D">
              <w:rPr>
                <w:rFonts w:ascii="Times New Roman" w:hAnsi="Times New Roman" w:cs="Times New Roman"/>
                <w:sz w:val="28"/>
                <w:szCs w:val="28"/>
              </w:rPr>
              <w:t xml:space="preserve"> зеленых насаждени</w:t>
            </w:r>
            <w:r w:rsidRPr="000F014D">
              <w:rPr>
                <w:rFonts w:ascii="Times New Roman" w:hAnsi="Times New Roman" w:cs="Times New Roman"/>
                <w:sz w:val="28"/>
                <w:szCs w:val="28"/>
              </w:rPr>
              <w:t>й в соответствии с Приложением №</w:t>
            </w:r>
            <w:r w:rsidR="00B34112" w:rsidRPr="000F014D">
              <w:rPr>
                <w:rFonts w:ascii="Times New Roman" w:hAnsi="Times New Roman" w:cs="Times New Roman"/>
                <w:sz w:val="28"/>
                <w:szCs w:val="28"/>
              </w:rPr>
              <w:t xml:space="preserve"> 1 к настоящему </w:t>
            </w:r>
            <w:r w:rsidRPr="000F014D">
              <w:rPr>
                <w:rFonts w:ascii="Times New Roman" w:hAnsi="Times New Roman" w:cs="Times New Roman"/>
                <w:sz w:val="28"/>
                <w:szCs w:val="28"/>
              </w:rPr>
              <w:t>Порядку</w:t>
            </w:r>
            <w:r w:rsidR="00B34112" w:rsidRPr="000F014D">
              <w:rPr>
                <w:rFonts w:ascii="Times New Roman" w:hAnsi="Times New Roman" w:cs="Times New Roman"/>
                <w:sz w:val="28"/>
                <w:szCs w:val="28"/>
              </w:rPr>
              <w:t>. Качественное состояние данных зеленых насаждений определяется как "хорошее" и при расчете применяется коэффициент, равный 1.</w:t>
            </w:r>
          </w:p>
          <w:p w14:paraId="174A3C1C" w14:textId="651EFB3F" w:rsidR="007A4ACA" w:rsidRDefault="007A4ACA" w:rsidP="00FA5130">
            <w:pPr>
              <w:pStyle w:val="ConsPlusNormal"/>
              <w:jc w:val="both"/>
              <w:outlineLvl w:val="2"/>
              <w:rPr>
                <w:rFonts w:ascii="Times New Roman" w:hAnsi="Times New Roman" w:cs="Times New Roman"/>
                <w:sz w:val="28"/>
                <w:szCs w:val="28"/>
              </w:rPr>
            </w:pPr>
          </w:p>
          <w:p w14:paraId="70999479" w14:textId="77777777" w:rsidR="003B6A62" w:rsidRPr="000F014D" w:rsidRDefault="003B6A62" w:rsidP="00FA5130">
            <w:pPr>
              <w:pStyle w:val="ConsPlusNormal"/>
              <w:jc w:val="both"/>
              <w:outlineLvl w:val="2"/>
              <w:rPr>
                <w:rFonts w:ascii="Times New Roman" w:hAnsi="Times New Roman" w:cs="Times New Roman"/>
                <w:sz w:val="28"/>
                <w:szCs w:val="28"/>
              </w:rPr>
            </w:pPr>
          </w:p>
          <w:p w14:paraId="131350DC" w14:textId="774A9047" w:rsidR="007A4ACA" w:rsidRPr="003B6A62" w:rsidRDefault="007A4ACA"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lastRenderedPageBreak/>
              <w:t>9. Порядок внесения и расходования средств для проведения компенсационного озеленения</w:t>
            </w:r>
          </w:p>
          <w:p w14:paraId="37DA88D9" w14:textId="77777777" w:rsidR="00FA5130" w:rsidRPr="000F014D" w:rsidRDefault="00FA5130"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35</w:t>
            </w:r>
            <w:r w:rsidR="007A4ACA" w:rsidRPr="000F014D">
              <w:rPr>
                <w:rFonts w:ascii="Times New Roman" w:hAnsi="Times New Roman" w:cs="Times New Roman"/>
                <w:sz w:val="28"/>
                <w:szCs w:val="28"/>
              </w:rPr>
              <w:t xml:space="preserve">. Средства для проведения </w:t>
            </w:r>
            <w:r w:rsidRPr="000F014D">
              <w:rPr>
                <w:rFonts w:ascii="Times New Roman" w:hAnsi="Times New Roman" w:cs="Times New Roman"/>
                <w:sz w:val="28"/>
                <w:szCs w:val="28"/>
              </w:rPr>
              <w:t>восстановительной (компенсационной)</w:t>
            </w:r>
            <w:r w:rsidR="007A4ACA" w:rsidRPr="000F014D">
              <w:rPr>
                <w:rFonts w:ascii="Times New Roman" w:hAnsi="Times New Roman" w:cs="Times New Roman"/>
                <w:sz w:val="28"/>
                <w:szCs w:val="28"/>
              </w:rPr>
              <w:t xml:space="preserve"> </w:t>
            </w:r>
            <w:r w:rsidRPr="000F014D">
              <w:rPr>
                <w:rFonts w:ascii="Times New Roman" w:hAnsi="Times New Roman" w:cs="Times New Roman"/>
                <w:sz w:val="28"/>
                <w:szCs w:val="28"/>
              </w:rPr>
              <w:t>стоимости за снос зеленых насаждений вносятся в местный бюджет.</w:t>
            </w:r>
          </w:p>
          <w:p w14:paraId="7ACEFA52" w14:textId="77777777" w:rsidR="00FA5130" w:rsidRPr="000F014D" w:rsidRDefault="00FA5130"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36</w:t>
            </w:r>
            <w:r w:rsidR="007A4ACA" w:rsidRPr="000F014D">
              <w:rPr>
                <w:rFonts w:ascii="Times New Roman" w:hAnsi="Times New Roman" w:cs="Times New Roman"/>
                <w:sz w:val="28"/>
                <w:szCs w:val="28"/>
              </w:rPr>
              <w:t xml:space="preserve">. Средства для проведения </w:t>
            </w:r>
            <w:r w:rsidRPr="000F014D">
              <w:rPr>
                <w:rFonts w:ascii="Times New Roman" w:hAnsi="Times New Roman" w:cs="Times New Roman"/>
                <w:sz w:val="28"/>
                <w:szCs w:val="28"/>
              </w:rPr>
              <w:t xml:space="preserve">восстановительной (компенсационной) стоимости расходуются </w:t>
            </w:r>
            <w:r w:rsidR="007A4ACA" w:rsidRPr="000F014D">
              <w:rPr>
                <w:rFonts w:ascii="Times New Roman" w:hAnsi="Times New Roman" w:cs="Times New Roman"/>
                <w:sz w:val="28"/>
                <w:szCs w:val="28"/>
              </w:rPr>
              <w:t>на финансирование следующих работ, осуществляемых за счет средств местного бюджета:</w:t>
            </w:r>
          </w:p>
          <w:p w14:paraId="56E71CFB" w14:textId="77777777" w:rsidR="00FA5130" w:rsidRPr="000F014D" w:rsidRDefault="007A4ACA"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1) приобретение (заготовку) и доставку посадочного материала, включая выкапывание саженцев деревьев и кустарников, погрузку на автотранспорт и разгрузку, упаковку </w:t>
            </w:r>
            <w:proofErr w:type="spellStart"/>
            <w:r w:rsidRPr="000F014D">
              <w:rPr>
                <w:rFonts w:ascii="Times New Roman" w:hAnsi="Times New Roman" w:cs="Times New Roman"/>
                <w:sz w:val="28"/>
                <w:szCs w:val="28"/>
              </w:rPr>
              <w:t>комов</w:t>
            </w:r>
            <w:proofErr w:type="spellEnd"/>
            <w:r w:rsidRPr="000F014D">
              <w:rPr>
                <w:rFonts w:ascii="Times New Roman" w:hAnsi="Times New Roman" w:cs="Times New Roman"/>
                <w:sz w:val="28"/>
                <w:szCs w:val="28"/>
              </w:rPr>
              <w:t xml:space="preserve"> деревьев, оплату стоимости приобретаемых для компенсационного озеленения саженцев и семян, а также рассады цветочных культур;</w:t>
            </w:r>
          </w:p>
          <w:p w14:paraId="4E3CDD37" w14:textId="7DE1E859" w:rsidR="00FA5130" w:rsidRPr="000F014D" w:rsidRDefault="007A4ACA"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2) подготовку почвы для устройства газонов и цветников, посадки деревьев и (или) кустарниковой растительности, включая планировку, вспашку, </w:t>
            </w:r>
            <w:proofErr w:type="spellStart"/>
            <w:r w:rsidRPr="000F014D">
              <w:rPr>
                <w:rFonts w:ascii="Times New Roman" w:hAnsi="Times New Roman" w:cs="Times New Roman"/>
                <w:sz w:val="28"/>
                <w:szCs w:val="28"/>
              </w:rPr>
              <w:t>дискование</w:t>
            </w:r>
            <w:proofErr w:type="spellEnd"/>
            <w:r w:rsidRPr="000F014D">
              <w:rPr>
                <w:rFonts w:ascii="Times New Roman" w:hAnsi="Times New Roman" w:cs="Times New Roman"/>
                <w:sz w:val="28"/>
                <w:szCs w:val="28"/>
              </w:rPr>
              <w:t>, рыхление почвы фрезой, перекопку, боронование, разравнивание почвы</w:t>
            </w:r>
            <w:r w:rsidR="000F014D">
              <w:rPr>
                <w:rFonts w:ascii="Times New Roman" w:hAnsi="Times New Roman" w:cs="Times New Roman"/>
                <w:sz w:val="28"/>
                <w:szCs w:val="28"/>
              </w:rPr>
              <w:t xml:space="preserve">, </w:t>
            </w:r>
            <w:r w:rsidR="000F014D" w:rsidRPr="000F014D">
              <w:rPr>
                <w:rFonts w:ascii="Times New Roman" w:hAnsi="Times New Roman" w:cs="Times New Roman"/>
                <w:sz w:val="28"/>
                <w:szCs w:val="28"/>
              </w:rPr>
              <w:t>внесение органических и минеральных удобрений при подготовке посадочных мест</w:t>
            </w:r>
            <w:r w:rsidR="000F014D">
              <w:rPr>
                <w:rFonts w:ascii="Times New Roman" w:hAnsi="Times New Roman" w:cs="Times New Roman"/>
                <w:sz w:val="28"/>
                <w:szCs w:val="28"/>
              </w:rPr>
              <w:t>;</w:t>
            </w:r>
          </w:p>
          <w:p w14:paraId="27D458B8" w14:textId="77777777" w:rsidR="00FA5130" w:rsidRPr="000F014D" w:rsidRDefault="007A4ACA" w:rsidP="00FA5130">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 xml:space="preserve">3) укрепление откосов с применением </w:t>
            </w:r>
            <w:proofErr w:type="spellStart"/>
            <w:r w:rsidRPr="000F014D">
              <w:rPr>
                <w:rFonts w:ascii="Times New Roman" w:hAnsi="Times New Roman" w:cs="Times New Roman"/>
                <w:sz w:val="28"/>
                <w:szCs w:val="28"/>
              </w:rPr>
              <w:t>биоматов</w:t>
            </w:r>
            <w:proofErr w:type="spellEnd"/>
            <w:r w:rsidRPr="000F014D">
              <w:rPr>
                <w:rFonts w:ascii="Times New Roman" w:hAnsi="Times New Roman" w:cs="Times New Roman"/>
                <w:sz w:val="28"/>
                <w:szCs w:val="28"/>
              </w:rPr>
              <w:t xml:space="preserve">, деревянной решетки, </w:t>
            </w:r>
            <w:proofErr w:type="spellStart"/>
            <w:r w:rsidRPr="000F014D">
              <w:rPr>
                <w:rFonts w:ascii="Times New Roman" w:hAnsi="Times New Roman" w:cs="Times New Roman"/>
                <w:sz w:val="28"/>
                <w:szCs w:val="28"/>
              </w:rPr>
              <w:t>одерновки</w:t>
            </w:r>
            <w:proofErr w:type="spellEnd"/>
            <w:r w:rsidRPr="000F014D">
              <w:rPr>
                <w:rFonts w:ascii="Times New Roman" w:hAnsi="Times New Roman" w:cs="Times New Roman"/>
                <w:sz w:val="28"/>
                <w:szCs w:val="28"/>
              </w:rPr>
              <w:t>, включая стоимость дерна;</w:t>
            </w:r>
          </w:p>
          <w:p w14:paraId="31107EFD" w14:textId="20A1458F" w:rsidR="00FA5130" w:rsidRPr="000F014D"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w:t>
            </w:r>
            <w:r w:rsidR="007A4ACA" w:rsidRPr="000F014D">
              <w:rPr>
                <w:rFonts w:ascii="Times New Roman" w:hAnsi="Times New Roman" w:cs="Times New Roman"/>
                <w:sz w:val="28"/>
                <w:szCs w:val="28"/>
              </w:rPr>
              <w:t>) посадку деревьев и (или) кустарниковой растительности в готовые ямы и траншеи;</w:t>
            </w:r>
          </w:p>
          <w:p w14:paraId="442C6825" w14:textId="4F393511" w:rsidR="00FA5130" w:rsidRPr="000F014D"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007A4ACA" w:rsidRPr="000F014D">
              <w:rPr>
                <w:rFonts w:ascii="Times New Roman" w:hAnsi="Times New Roman" w:cs="Times New Roman"/>
                <w:sz w:val="28"/>
                <w:szCs w:val="28"/>
              </w:rPr>
              <w:t>) устройство прикорневого полива (укладки поливочного водопровода, устройства приствольных лунок);</w:t>
            </w:r>
          </w:p>
          <w:p w14:paraId="1AF81B6C" w14:textId="2CD4E8B5" w:rsidR="00FA5130" w:rsidRPr="000F014D"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7A4ACA" w:rsidRPr="000F014D">
              <w:rPr>
                <w:rFonts w:ascii="Times New Roman" w:hAnsi="Times New Roman" w:cs="Times New Roman"/>
                <w:sz w:val="28"/>
                <w:szCs w:val="28"/>
              </w:rPr>
              <w:t>) пос</w:t>
            </w:r>
            <w:r>
              <w:rPr>
                <w:rFonts w:ascii="Times New Roman" w:hAnsi="Times New Roman" w:cs="Times New Roman"/>
                <w:sz w:val="28"/>
                <w:szCs w:val="28"/>
              </w:rPr>
              <w:t xml:space="preserve">адку рассады цветочных культур, </w:t>
            </w:r>
            <w:r w:rsidRPr="000F014D">
              <w:rPr>
                <w:rFonts w:ascii="Times New Roman" w:hAnsi="Times New Roman" w:cs="Times New Roman"/>
                <w:sz w:val="28"/>
                <w:szCs w:val="28"/>
              </w:rPr>
              <w:t>посев семян трав, укладку дерна;</w:t>
            </w:r>
          </w:p>
          <w:p w14:paraId="11F4D7F2" w14:textId="17C02754" w:rsidR="00FA5130"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00FA5130" w:rsidRPr="000F014D">
              <w:rPr>
                <w:rFonts w:ascii="Times New Roman" w:hAnsi="Times New Roman" w:cs="Times New Roman"/>
                <w:sz w:val="28"/>
                <w:szCs w:val="28"/>
              </w:rPr>
              <w:t>) полив при посадке газонов, цветников, деревьев и (или) кустарниковой растительности;</w:t>
            </w:r>
          </w:p>
          <w:p w14:paraId="41B18793" w14:textId="6423E5E5" w:rsidR="000F014D" w:rsidRPr="000F014D"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8) </w:t>
            </w:r>
            <w:r w:rsidRPr="000F014D">
              <w:rPr>
                <w:rFonts w:ascii="Times New Roman" w:hAnsi="Times New Roman" w:cs="Times New Roman"/>
                <w:sz w:val="28"/>
                <w:szCs w:val="28"/>
              </w:rPr>
              <w:t>уход за зелеными насаждениями в течение года после посадки, для хвойных пород - в течение трех, в том числе полив, рыхление почвы, внесение минеральных, органических удобрений и стимуляторов роста, оправка приствольных лунок, прополка сорняков, обрезка (стрижка) деревьев и кустарников, оправка саженцев, оправка и замена кольев;</w:t>
            </w:r>
          </w:p>
          <w:p w14:paraId="04AB74A5" w14:textId="7FED7C72" w:rsidR="00FA5130" w:rsidRPr="000F014D" w:rsidRDefault="000F014D"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007A4ACA" w:rsidRPr="000F014D">
              <w:rPr>
                <w:rFonts w:ascii="Times New Roman" w:hAnsi="Times New Roman" w:cs="Times New Roman"/>
                <w:sz w:val="28"/>
                <w:szCs w:val="28"/>
              </w:rPr>
              <w:t xml:space="preserve">) удаление </w:t>
            </w:r>
            <w:proofErr w:type="spellStart"/>
            <w:r w:rsidR="007A4ACA" w:rsidRPr="000F014D">
              <w:rPr>
                <w:rFonts w:ascii="Times New Roman" w:hAnsi="Times New Roman" w:cs="Times New Roman"/>
                <w:sz w:val="28"/>
                <w:szCs w:val="28"/>
              </w:rPr>
              <w:t>неприжившихся</w:t>
            </w:r>
            <w:proofErr w:type="spellEnd"/>
            <w:r w:rsidR="007A4ACA" w:rsidRPr="000F014D">
              <w:rPr>
                <w:rFonts w:ascii="Times New Roman" w:hAnsi="Times New Roman" w:cs="Times New Roman"/>
                <w:sz w:val="28"/>
                <w:szCs w:val="28"/>
              </w:rPr>
              <w:t xml:space="preserve"> в течение года после посадки деревьев и (или) кустарниковой растительности в пределах норм отпада в после</w:t>
            </w:r>
            <w:r>
              <w:rPr>
                <w:rFonts w:ascii="Times New Roman" w:hAnsi="Times New Roman" w:cs="Times New Roman"/>
                <w:sz w:val="28"/>
                <w:szCs w:val="28"/>
              </w:rPr>
              <w:t xml:space="preserve"> </w:t>
            </w:r>
            <w:r w:rsidR="007A4ACA" w:rsidRPr="000F014D">
              <w:rPr>
                <w:rFonts w:ascii="Times New Roman" w:hAnsi="Times New Roman" w:cs="Times New Roman"/>
                <w:sz w:val="28"/>
                <w:szCs w:val="28"/>
              </w:rPr>
              <w:t>посадочный период, подсева семян газона, рассады цветочных культур;</w:t>
            </w:r>
          </w:p>
          <w:p w14:paraId="41856F5E" w14:textId="04639BB6" w:rsidR="009330EC" w:rsidRPr="000F014D" w:rsidRDefault="000F014D" w:rsidP="003B6A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007A4ACA" w:rsidRPr="000F014D">
              <w:rPr>
                <w:rFonts w:ascii="Times New Roman" w:hAnsi="Times New Roman" w:cs="Times New Roman"/>
                <w:sz w:val="28"/>
                <w:szCs w:val="28"/>
              </w:rPr>
              <w:t>) погрузку и вывоз мусора, образующегося при проведении работ по компенсационному озеленению;</w:t>
            </w:r>
          </w:p>
          <w:p w14:paraId="1A1E16E4" w14:textId="1EC4D9DA" w:rsidR="00FA5130" w:rsidRPr="000F014D" w:rsidRDefault="009330EC" w:rsidP="00FA513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11</w:t>
            </w:r>
            <w:r w:rsidR="007A4ACA" w:rsidRPr="000F014D">
              <w:rPr>
                <w:rFonts w:ascii="Times New Roman" w:hAnsi="Times New Roman" w:cs="Times New Roman"/>
                <w:sz w:val="28"/>
                <w:szCs w:val="28"/>
              </w:rPr>
              <w:t xml:space="preserve">) реставрацию и уход за существующими зелеными насаждениями, в том числе санитарной рубки, </w:t>
            </w:r>
            <w:proofErr w:type="spellStart"/>
            <w:r w:rsidR="007A4ACA" w:rsidRPr="000F014D">
              <w:rPr>
                <w:rFonts w:ascii="Times New Roman" w:hAnsi="Times New Roman" w:cs="Times New Roman"/>
                <w:sz w:val="28"/>
                <w:szCs w:val="28"/>
              </w:rPr>
              <w:t>кронирования</w:t>
            </w:r>
            <w:proofErr w:type="spellEnd"/>
            <w:r w:rsidR="007A4ACA" w:rsidRPr="000F014D">
              <w:rPr>
                <w:rFonts w:ascii="Times New Roman" w:hAnsi="Times New Roman" w:cs="Times New Roman"/>
                <w:sz w:val="28"/>
                <w:szCs w:val="28"/>
              </w:rPr>
              <w:t xml:space="preserve">, </w:t>
            </w:r>
            <w:proofErr w:type="spellStart"/>
            <w:r w:rsidR="007A4ACA" w:rsidRPr="000F014D">
              <w:rPr>
                <w:rFonts w:ascii="Times New Roman" w:hAnsi="Times New Roman" w:cs="Times New Roman"/>
                <w:sz w:val="28"/>
                <w:szCs w:val="28"/>
              </w:rPr>
              <w:t>кронообразующей</w:t>
            </w:r>
            <w:proofErr w:type="spellEnd"/>
            <w:r w:rsidR="007A4ACA" w:rsidRPr="000F014D">
              <w:rPr>
                <w:rFonts w:ascii="Times New Roman" w:hAnsi="Times New Roman" w:cs="Times New Roman"/>
                <w:sz w:val="28"/>
                <w:szCs w:val="28"/>
              </w:rPr>
              <w:t xml:space="preserve"> обрезки деревьев, формовой обрезки кустарников, диагностики состояния зеленых насаждений и их лечение;</w:t>
            </w:r>
          </w:p>
          <w:p w14:paraId="1A062B7F" w14:textId="465EE60E" w:rsidR="00601088" w:rsidRPr="000F014D" w:rsidRDefault="009330EC" w:rsidP="00601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w:t>
            </w:r>
            <w:r w:rsidR="007A4ACA" w:rsidRPr="000F014D">
              <w:rPr>
                <w:rFonts w:ascii="Times New Roman" w:hAnsi="Times New Roman" w:cs="Times New Roman"/>
                <w:sz w:val="28"/>
                <w:szCs w:val="28"/>
              </w:rPr>
              <w:t>) работы по подготовке территории для проведения компенсационного озеленения (валки сухостоя, корчевки пней, планировки территории, устройства поливочного водопровода, создания дорожно-</w:t>
            </w:r>
            <w:proofErr w:type="spellStart"/>
            <w:r w:rsidR="007A4ACA" w:rsidRPr="000F014D">
              <w:rPr>
                <w:rFonts w:ascii="Times New Roman" w:hAnsi="Times New Roman" w:cs="Times New Roman"/>
                <w:sz w:val="28"/>
                <w:szCs w:val="28"/>
              </w:rPr>
              <w:t>тропиночной</w:t>
            </w:r>
            <w:proofErr w:type="spellEnd"/>
            <w:r w:rsidR="007A4ACA" w:rsidRPr="000F014D">
              <w:rPr>
                <w:rFonts w:ascii="Times New Roman" w:hAnsi="Times New Roman" w:cs="Times New Roman"/>
                <w:sz w:val="28"/>
                <w:szCs w:val="28"/>
              </w:rPr>
              <w:t xml:space="preserve"> сети, освещения, установки объектов малых архитектурных форм и др.);</w:t>
            </w:r>
          </w:p>
          <w:p w14:paraId="7378EA7E" w14:textId="66E1A990" w:rsidR="00601088" w:rsidRPr="000F014D" w:rsidRDefault="009330EC" w:rsidP="00601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w:t>
            </w:r>
            <w:r w:rsidR="007A4ACA" w:rsidRPr="000F014D">
              <w:rPr>
                <w:rFonts w:ascii="Times New Roman" w:hAnsi="Times New Roman" w:cs="Times New Roman"/>
                <w:sz w:val="28"/>
                <w:szCs w:val="28"/>
              </w:rPr>
              <w:t>) приобретение специальной техники для посадки, полива и пересадки зеленых насаждений;</w:t>
            </w:r>
          </w:p>
          <w:p w14:paraId="122CBA83" w14:textId="6F927DD3" w:rsidR="00601088" w:rsidRPr="000F014D" w:rsidRDefault="009330EC" w:rsidP="00601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w:t>
            </w:r>
            <w:r w:rsidR="007A4ACA" w:rsidRPr="000F014D">
              <w:rPr>
                <w:rFonts w:ascii="Times New Roman" w:hAnsi="Times New Roman" w:cs="Times New Roman"/>
                <w:sz w:val="28"/>
                <w:szCs w:val="28"/>
              </w:rPr>
              <w:t xml:space="preserve">) проведение работ по инвентаризации и паспортизации зеленых </w:t>
            </w:r>
            <w:r w:rsidR="007A4ACA" w:rsidRPr="000F014D">
              <w:rPr>
                <w:rFonts w:ascii="Times New Roman" w:hAnsi="Times New Roman" w:cs="Times New Roman"/>
                <w:sz w:val="28"/>
                <w:szCs w:val="28"/>
              </w:rPr>
              <w:lastRenderedPageBreak/>
              <w:t>насаждений;</w:t>
            </w:r>
          </w:p>
          <w:p w14:paraId="550FA3EF" w14:textId="28B0C1F1" w:rsidR="00601088" w:rsidRPr="000F014D" w:rsidRDefault="007A4ACA" w:rsidP="00601088">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1</w:t>
            </w:r>
            <w:r w:rsidR="009330EC">
              <w:rPr>
                <w:rFonts w:ascii="Times New Roman" w:hAnsi="Times New Roman" w:cs="Times New Roman"/>
                <w:sz w:val="28"/>
                <w:szCs w:val="28"/>
              </w:rPr>
              <w:t>5</w:t>
            </w:r>
            <w:r w:rsidRPr="000F014D">
              <w:rPr>
                <w:rFonts w:ascii="Times New Roman" w:hAnsi="Times New Roman" w:cs="Times New Roman"/>
                <w:sz w:val="28"/>
                <w:szCs w:val="28"/>
              </w:rPr>
              <w:t xml:space="preserve">) проведение исследовательских </w:t>
            </w:r>
            <w:r w:rsidR="00725699" w:rsidRPr="000F014D">
              <w:rPr>
                <w:rFonts w:ascii="Times New Roman" w:hAnsi="Times New Roman" w:cs="Times New Roman"/>
                <w:sz w:val="28"/>
                <w:szCs w:val="28"/>
              </w:rPr>
              <w:t>и проектных работ по озеленению;</w:t>
            </w:r>
          </w:p>
          <w:p w14:paraId="41ABC5EB" w14:textId="0C0014F2" w:rsidR="00725699" w:rsidRPr="000F014D" w:rsidRDefault="009330EC" w:rsidP="00601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16</w:t>
            </w:r>
            <w:r w:rsidR="00725699" w:rsidRPr="000F014D">
              <w:rPr>
                <w:rFonts w:ascii="Times New Roman" w:hAnsi="Times New Roman" w:cs="Times New Roman"/>
                <w:sz w:val="28"/>
                <w:szCs w:val="28"/>
              </w:rPr>
              <w:t>) иные виды работ.</w:t>
            </w:r>
          </w:p>
          <w:p w14:paraId="5DC2C810" w14:textId="77777777" w:rsidR="00601088" w:rsidRPr="000F014D" w:rsidRDefault="00601088" w:rsidP="00601088">
            <w:pPr>
              <w:pStyle w:val="ConsPlusNormal"/>
              <w:ind w:firstLine="540"/>
              <w:jc w:val="both"/>
              <w:rPr>
                <w:rFonts w:ascii="Times New Roman" w:hAnsi="Times New Roman" w:cs="Times New Roman"/>
                <w:sz w:val="28"/>
                <w:szCs w:val="28"/>
              </w:rPr>
            </w:pPr>
          </w:p>
          <w:p w14:paraId="12E674F3" w14:textId="19B5846E" w:rsidR="00725699" w:rsidRPr="003B6A62" w:rsidRDefault="009D70A2"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10</w:t>
            </w:r>
            <w:r w:rsidR="00725699" w:rsidRPr="003B6A62">
              <w:rPr>
                <w:rFonts w:ascii="Times New Roman" w:hAnsi="Times New Roman" w:cs="Times New Roman"/>
                <w:b/>
                <w:sz w:val="28"/>
                <w:szCs w:val="28"/>
              </w:rPr>
              <w:t>. Компенсационное озеленение</w:t>
            </w:r>
          </w:p>
          <w:p w14:paraId="314CA8A0" w14:textId="77777777" w:rsidR="009D70A2" w:rsidRPr="000F014D" w:rsidRDefault="009D70A2" w:rsidP="009D70A2">
            <w:pPr>
              <w:pStyle w:val="ConsPlusNormal"/>
              <w:ind w:firstLine="540"/>
              <w:rPr>
                <w:rFonts w:ascii="Times New Roman" w:hAnsi="Times New Roman" w:cs="Times New Roman"/>
                <w:sz w:val="28"/>
                <w:szCs w:val="28"/>
              </w:rPr>
            </w:pPr>
            <w:r w:rsidRPr="000F014D">
              <w:rPr>
                <w:rFonts w:ascii="Times New Roman" w:hAnsi="Times New Roman" w:cs="Times New Roman"/>
                <w:sz w:val="28"/>
                <w:szCs w:val="28"/>
              </w:rPr>
              <w:t>37. К</w:t>
            </w:r>
            <w:r w:rsidR="00725699" w:rsidRPr="000F014D">
              <w:rPr>
                <w:rFonts w:ascii="Times New Roman" w:hAnsi="Times New Roman" w:cs="Times New Roman"/>
                <w:sz w:val="28"/>
                <w:szCs w:val="28"/>
              </w:rPr>
              <w:t>омпенсационное озеленение производится в одной из форм:</w:t>
            </w:r>
          </w:p>
          <w:p w14:paraId="28C2228B" w14:textId="77777777" w:rsidR="009D70A2" w:rsidRPr="000F014D" w:rsidRDefault="00725699" w:rsidP="009D70A2">
            <w:pPr>
              <w:pStyle w:val="ConsPlusNormal"/>
              <w:ind w:firstLine="540"/>
              <w:rPr>
                <w:rFonts w:ascii="Times New Roman" w:hAnsi="Times New Roman" w:cs="Times New Roman"/>
                <w:sz w:val="28"/>
                <w:szCs w:val="28"/>
              </w:rPr>
            </w:pPr>
            <w:r w:rsidRPr="000F014D">
              <w:rPr>
                <w:rFonts w:ascii="Times New Roman" w:hAnsi="Times New Roman" w:cs="Times New Roman"/>
                <w:sz w:val="28"/>
                <w:szCs w:val="28"/>
              </w:rPr>
              <w:t>1) в натуральной - путем компенсационного озеленения на территории города Усолье-Сибирское;</w:t>
            </w:r>
          </w:p>
          <w:p w14:paraId="5B208198" w14:textId="68CA8313" w:rsidR="00725699" w:rsidRPr="000F014D" w:rsidRDefault="00725699" w:rsidP="009D70A2">
            <w:pPr>
              <w:pStyle w:val="ConsPlusNormal"/>
              <w:ind w:firstLine="540"/>
              <w:rPr>
                <w:rFonts w:ascii="Times New Roman" w:hAnsi="Times New Roman" w:cs="Times New Roman"/>
                <w:sz w:val="28"/>
                <w:szCs w:val="28"/>
              </w:rPr>
            </w:pPr>
            <w:r w:rsidRPr="000F014D">
              <w:rPr>
                <w:rFonts w:ascii="Times New Roman" w:hAnsi="Times New Roman" w:cs="Times New Roman"/>
                <w:sz w:val="28"/>
                <w:szCs w:val="28"/>
              </w:rPr>
              <w:t>2) в денежной - путем перечисления денежных средств в местный бюджет.</w:t>
            </w:r>
          </w:p>
          <w:p w14:paraId="7FD845A7" w14:textId="77777777" w:rsidR="00D73CD5" w:rsidRPr="000F014D" w:rsidRDefault="009D70A2" w:rsidP="009D70A2">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38. Восстановительная (компенсационная) стоимость зеленых насаждений взимается с организаций всех форм собственности, индивидуальных предпринимателей и физических лиц (далее – заинтересованные лица), в интересах которых будет произведен снос зеленых насаждений, до начала производства работ.   </w:t>
            </w:r>
          </w:p>
          <w:p w14:paraId="046C1D09" w14:textId="221CB9E7" w:rsidR="009D70A2" w:rsidRPr="000F014D" w:rsidRDefault="00D73CD5" w:rsidP="009D70A2">
            <w:pPr>
              <w:pStyle w:val="ConsPlusNormal"/>
              <w:jc w:val="both"/>
              <w:rPr>
                <w:rFonts w:ascii="Times New Roman" w:hAnsi="Times New Roman" w:cs="Times New Roman"/>
                <w:sz w:val="28"/>
                <w:szCs w:val="28"/>
              </w:rPr>
            </w:pPr>
            <w:r w:rsidRPr="000F014D">
              <w:rPr>
                <w:rFonts w:ascii="Times New Roman" w:hAnsi="Times New Roman" w:cs="Times New Roman"/>
                <w:sz w:val="28"/>
                <w:szCs w:val="28"/>
              </w:rPr>
              <w:t xml:space="preserve">        39. Форма возмещения восстановительной (компенсационной) стоимости зеленых насаждений определяется заинтересованными лицами при подаче заявления о выдаче</w:t>
            </w:r>
            <w:r w:rsidR="009D70A2" w:rsidRPr="000F014D">
              <w:rPr>
                <w:rFonts w:ascii="Times New Roman" w:hAnsi="Times New Roman" w:cs="Times New Roman"/>
                <w:sz w:val="28"/>
                <w:szCs w:val="28"/>
              </w:rPr>
              <w:t xml:space="preserve">     </w:t>
            </w:r>
          </w:p>
          <w:p w14:paraId="7F0D062F" w14:textId="212DAFE0" w:rsidR="009D70A2" w:rsidRPr="000F014D" w:rsidRDefault="00D73CD5" w:rsidP="009D70A2">
            <w:pPr>
              <w:pStyle w:val="ConsPlusNormal"/>
              <w:tabs>
                <w:tab w:val="left" w:pos="595"/>
              </w:tabs>
              <w:jc w:val="both"/>
              <w:rPr>
                <w:rFonts w:ascii="Times New Roman" w:hAnsi="Times New Roman" w:cs="Times New Roman"/>
                <w:sz w:val="28"/>
                <w:szCs w:val="28"/>
              </w:rPr>
            </w:pPr>
            <w:r w:rsidRPr="000F014D">
              <w:rPr>
                <w:rFonts w:ascii="Times New Roman" w:hAnsi="Times New Roman" w:cs="Times New Roman"/>
                <w:sz w:val="28"/>
                <w:szCs w:val="28"/>
              </w:rPr>
              <w:t xml:space="preserve">        40</w:t>
            </w:r>
            <w:r w:rsidR="00725699" w:rsidRPr="000F014D">
              <w:rPr>
                <w:rFonts w:ascii="Times New Roman" w:hAnsi="Times New Roman" w:cs="Times New Roman"/>
                <w:sz w:val="28"/>
                <w:szCs w:val="28"/>
              </w:rPr>
              <w:t xml:space="preserve">. Компенсационное озеленение в натуральной форме производится в ближайший сезон, подходящий для высадки деревьев и (или) кустарниковой растительности, но не позднее 12 месяцев с момента сноса. Место посадки деревьев и (или) кустарниковой растительности определяет </w:t>
            </w:r>
            <w:r w:rsidR="00601088" w:rsidRPr="000F014D">
              <w:rPr>
                <w:rFonts w:ascii="Times New Roman" w:hAnsi="Times New Roman" w:cs="Times New Roman"/>
                <w:sz w:val="28"/>
                <w:szCs w:val="28"/>
              </w:rPr>
              <w:t xml:space="preserve">Уполномоченный орган совместно с отделом архитектуры и градостроительства </w:t>
            </w:r>
            <w:r w:rsidR="009D70A2" w:rsidRPr="000F014D">
              <w:rPr>
                <w:rFonts w:ascii="Times New Roman" w:hAnsi="Times New Roman" w:cs="Times New Roman"/>
                <w:sz w:val="28"/>
                <w:szCs w:val="28"/>
              </w:rPr>
              <w:t>администрации города</w:t>
            </w:r>
            <w:r w:rsidR="00725699" w:rsidRPr="000F014D">
              <w:rPr>
                <w:rFonts w:ascii="Times New Roman" w:hAnsi="Times New Roman" w:cs="Times New Roman"/>
                <w:sz w:val="28"/>
                <w:szCs w:val="28"/>
              </w:rPr>
              <w:t>. Количество деревьев и (или) кустарниковой растительности, подлежащих высадке, указывается в Разрешении.</w:t>
            </w:r>
          </w:p>
          <w:p w14:paraId="0C9A4C43" w14:textId="532EAE1E" w:rsidR="00725699" w:rsidRPr="000F014D" w:rsidRDefault="00D73CD5" w:rsidP="009D70A2">
            <w:pPr>
              <w:pStyle w:val="ConsPlusNormal"/>
              <w:tabs>
                <w:tab w:val="left" w:pos="595"/>
              </w:tabs>
              <w:jc w:val="both"/>
              <w:rPr>
                <w:rFonts w:ascii="Times New Roman" w:hAnsi="Times New Roman" w:cs="Times New Roman"/>
                <w:sz w:val="28"/>
                <w:szCs w:val="28"/>
              </w:rPr>
            </w:pPr>
            <w:r w:rsidRPr="000F014D">
              <w:rPr>
                <w:rFonts w:ascii="Times New Roman" w:hAnsi="Times New Roman" w:cs="Times New Roman"/>
                <w:sz w:val="28"/>
                <w:szCs w:val="28"/>
              </w:rPr>
              <w:t xml:space="preserve">        41</w:t>
            </w:r>
            <w:r w:rsidR="00725699" w:rsidRPr="000F014D">
              <w:rPr>
                <w:rFonts w:ascii="Times New Roman" w:hAnsi="Times New Roman" w:cs="Times New Roman"/>
                <w:sz w:val="28"/>
                <w:szCs w:val="28"/>
              </w:rPr>
              <w:t>. Компенсационное озеленение считается законченным после приемки выполненных работ Комитетом с составлением акта.</w:t>
            </w:r>
          </w:p>
          <w:p w14:paraId="0D6B04DB" w14:textId="77777777" w:rsidR="00B921B7" w:rsidRPr="000F014D" w:rsidRDefault="00B921B7" w:rsidP="009D70A2">
            <w:pPr>
              <w:pStyle w:val="ConsPlusNormal"/>
              <w:tabs>
                <w:tab w:val="left" w:pos="595"/>
              </w:tabs>
              <w:jc w:val="both"/>
              <w:rPr>
                <w:rFonts w:ascii="Times New Roman" w:hAnsi="Times New Roman" w:cs="Times New Roman"/>
                <w:sz w:val="28"/>
                <w:szCs w:val="28"/>
              </w:rPr>
            </w:pPr>
          </w:p>
          <w:p w14:paraId="48DD4D71" w14:textId="4EBA06F1" w:rsidR="00B921B7" w:rsidRPr="003B6A62" w:rsidRDefault="00B921B7" w:rsidP="003B6A62">
            <w:pPr>
              <w:pStyle w:val="ConsPlusNormal"/>
              <w:ind w:firstLine="540"/>
              <w:jc w:val="center"/>
              <w:outlineLvl w:val="2"/>
              <w:rPr>
                <w:rFonts w:ascii="Times New Roman" w:hAnsi="Times New Roman" w:cs="Times New Roman"/>
                <w:b/>
                <w:sz w:val="28"/>
                <w:szCs w:val="28"/>
              </w:rPr>
            </w:pPr>
            <w:r w:rsidRPr="003B6A62">
              <w:rPr>
                <w:rFonts w:ascii="Times New Roman" w:hAnsi="Times New Roman" w:cs="Times New Roman"/>
                <w:b/>
                <w:sz w:val="28"/>
                <w:szCs w:val="28"/>
              </w:rPr>
              <w:t>11. Контроль в области содержания и защиты зеленых насаждений</w:t>
            </w:r>
          </w:p>
          <w:p w14:paraId="6CF0D1B2" w14:textId="39CE103C" w:rsidR="00B921B7" w:rsidRDefault="00D73CD5" w:rsidP="00B921B7">
            <w:pPr>
              <w:pStyle w:val="ConsPlusNormal"/>
              <w:ind w:firstLine="540"/>
              <w:jc w:val="both"/>
              <w:rPr>
                <w:rFonts w:ascii="Times New Roman" w:hAnsi="Times New Roman" w:cs="Times New Roman"/>
                <w:sz w:val="28"/>
                <w:szCs w:val="28"/>
              </w:rPr>
            </w:pPr>
            <w:r w:rsidRPr="000F014D">
              <w:rPr>
                <w:rFonts w:ascii="Times New Roman" w:hAnsi="Times New Roman" w:cs="Times New Roman"/>
                <w:sz w:val="28"/>
                <w:szCs w:val="28"/>
              </w:rPr>
              <w:t>42</w:t>
            </w:r>
            <w:r w:rsidR="00B921B7" w:rsidRPr="000F014D">
              <w:rPr>
                <w:rFonts w:ascii="Times New Roman" w:hAnsi="Times New Roman" w:cs="Times New Roman"/>
                <w:sz w:val="28"/>
                <w:szCs w:val="28"/>
              </w:rPr>
              <w:t>. Контроль выполнения требований настоящего Порядка осуществляет Уполномоченный орган администрации города – комитет по городскому хозяйству.</w:t>
            </w:r>
          </w:p>
          <w:p w14:paraId="3151985A" w14:textId="77777777" w:rsidR="003B6A62" w:rsidRPr="000F014D" w:rsidRDefault="003B6A62" w:rsidP="00B921B7">
            <w:pPr>
              <w:pStyle w:val="ConsPlusNormal"/>
              <w:ind w:firstLine="540"/>
              <w:jc w:val="both"/>
              <w:rPr>
                <w:rFonts w:ascii="Times New Roman" w:hAnsi="Times New Roman" w:cs="Times New Roman"/>
                <w:sz w:val="28"/>
                <w:szCs w:val="28"/>
              </w:rPr>
            </w:pPr>
          </w:p>
          <w:p w14:paraId="4838BF6E" w14:textId="5AD45ACD" w:rsidR="00725699" w:rsidRPr="000F014D" w:rsidRDefault="00725699" w:rsidP="007A4ACA">
            <w:pPr>
              <w:pStyle w:val="ConsPlusNormal"/>
              <w:spacing w:before="220"/>
              <w:ind w:firstLine="540"/>
              <w:jc w:val="both"/>
              <w:rPr>
                <w:rFonts w:ascii="Times New Roman" w:hAnsi="Times New Roman" w:cs="Times New Roman"/>
                <w:sz w:val="28"/>
                <w:szCs w:val="28"/>
              </w:rPr>
            </w:pPr>
          </w:p>
          <w:p w14:paraId="1FAC5D0A" w14:textId="65F2A0A0" w:rsidR="00954D3C" w:rsidRPr="000F014D" w:rsidRDefault="00954D3C" w:rsidP="007A4ACA">
            <w:pPr>
              <w:pStyle w:val="ConsPlusNormal"/>
              <w:spacing w:before="220"/>
              <w:ind w:firstLine="540"/>
              <w:jc w:val="both"/>
              <w:rPr>
                <w:rFonts w:ascii="Times New Roman" w:hAnsi="Times New Roman" w:cs="Times New Roman"/>
                <w:sz w:val="28"/>
                <w:szCs w:val="28"/>
              </w:rPr>
            </w:pPr>
          </w:p>
          <w:p w14:paraId="17E3D2F4" w14:textId="18DA1B78" w:rsidR="00636C52" w:rsidRPr="000F014D" w:rsidRDefault="00636C52" w:rsidP="003B6A62">
            <w:pPr>
              <w:pStyle w:val="ConsPlusNormal"/>
              <w:jc w:val="both"/>
              <w:rPr>
                <w:rFonts w:ascii="Times New Roman" w:hAnsi="Times New Roman" w:cs="Times New Roman"/>
                <w:b/>
                <w:sz w:val="28"/>
                <w:szCs w:val="28"/>
              </w:rPr>
            </w:pPr>
            <w:r w:rsidRPr="000F014D">
              <w:rPr>
                <w:rFonts w:ascii="Times New Roman" w:hAnsi="Times New Roman" w:cs="Times New Roman"/>
                <w:b/>
                <w:sz w:val="28"/>
                <w:szCs w:val="28"/>
              </w:rPr>
              <w:t xml:space="preserve">Мэр города                                                                           </w:t>
            </w:r>
            <w:r w:rsidR="003B6A62">
              <w:rPr>
                <w:rFonts w:ascii="Times New Roman" w:hAnsi="Times New Roman" w:cs="Times New Roman"/>
                <w:b/>
                <w:sz w:val="28"/>
                <w:szCs w:val="28"/>
              </w:rPr>
              <w:t xml:space="preserve">                   </w:t>
            </w:r>
            <w:r w:rsidRPr="000F014D">
              <w:rPr>
                <w:rFonts w:ascii="Times New Roman" w:hAnsi="Times New Roman" w:cs="Times New Roman"/>
                <w:b/>
                <w:sz w:val="28"/>
                <w:szCs w:val="28"/>
              </w:rPr>
              <w:t xml:space="preserve"> М.В. </w:t>
            </w:r>
            <w:proofErr w:type="spellStart"/>
            <w:r w:rsidRPr="000F014D">
              <w:rPr>
                <w:rFonts w:ascii="Times New Roman" w:hAnsi="Times New Roman" w:cs="Times New Roman"/>
                <w:b/>
                <w:sz w:val="28"/>
                <w:szCs w:val="28"/>
              </w:rPr>
              <w:t>Торопкин</w:t>
            </w:r>
            <w:proofErr w:type="spellEnd"/>
          </w:p>
          <w:p w14:paraId="1A208F05" w14:textId="77777777" w:rsidR="00636C52" w:rsidRPr="000F014D" w:rsidRDefault="00636C52" w:rsidP="00636C52">
            <w:pPr>
              <w:pStyle w:val="ConsPlusNormal"/>
              <w:ind w:firstLine="540"/>
              <w:jc w:val="both"/>
              <w:rPr>
                <w:rFonts w:ascii="Times New Roman" w:hAnsi="Times New Roman" w:cs="Times New Roman"/>
                <w:sz w:val="28"/>
                <w:szCs w:val="28"/>
              </w:rPr>
            </w:pPr>
          </w:p>
          <w:p w14:paraId="28090F04" w14:textId="2725B679" w:rsidR="00954D3C" w:rsidRPr="000F014D" w:rsidRDefault="00954D3C" w:rsidP="007A4ACA">
            <w:pPr>
              <w:pStyle w:val="ConsPlusNormal"/>
              <w:spacing w:before="220"/>
              <w:ind w:firstLine="540"/>
              <w:jc w:val="both"/>
              <w:rPr>
                <w:rFonts w:ascii="Times New Roman" w:hAnsi="Times New Roman" w:cs="Times New Roman"/>
                <w:sz w:val="28"/>
                <w:szCs w:val="28"/>
              </w:rPr>
            </w:pPr>
          </w:p>
          <w:p w14:paraId="6CD61539" w14:textId="141F0A08" w:rsidR="00954D3C" w:rsidRPr="000F014D" w:rsidRDefault="00954D3C" w:rsidP="007A4ACA">
            <w:pPr>
              <w:pStyle w:val="ConsPlusNormal"/>
              <w:spacing w:before="220"/>
              <w:ind w:firstLine="540"/>
              <w:jc w:val="both"/>
              <w:rPr>
                <w:rFonts w:ascii="Times New Roman" w:hAnsi="Times New Roman" w:cs="Times New Roman"/>
                <w:sz w:val="28"/>
                <w:szCs w:val="28"/>
              </w:rPr>
            </w:pPr>
          </w:p>
          <w:p w14:paraId="05D0A0F7" w14:textId="571EC855" w:rsidR="00954D3C" w:rsidRPr="000F014D" w:rsidRDefault="00954D3C" w:rsidP="007A4ACA">
            <w:pPr>
              <w:pStyle w:val="ConsPlusNormal"/>
              <w:spacing w:before="220"/>
              <w:ind w:firstLine="540"/>
              <w:jc w:val="both"/>
              <w:rPr>
                <w:rFonts w:ascii="Times New Roman" w:hAnsi="Times New Roman" w:cs="Times New Roman"/>
                <w:sz w:val="28"/>
                <w:szCs w:val="28"/>
              </w:rPr>
            </w:pPr>
          </w:p>
          <w:p w14:paraId="52F84EC0" w14:textId="22DCA1DB" w:rsidR="00954D3C" w:rsidRPr="000F014D" w:rsidRDefault="00954D3C" w:rsidP="007A4ACA">
            <w:pPr>
              <w:pStyle w:val="ConsPlusNormal"/>
              <w:spacing w:before="220"/>
              <w:ind w:firstLine="540"/>
              <w:jc w:val="both"/>
              <w:rPr>
                <w:rFonts w:ascii="Times New Roman" w:hAnsi="Times New Roman" w:cs="Times New Roman"/>
                <w:sz w:val="28"/>
                <w:szCs w:val="28"/>
              </w:rPr>
            </w:pPr>
          </w:p>
          <w:p w14:paraId="053A0ACE" w14:textId="486F2275" w:rsidR="00954D3C" w:rsidRPr="000F014D" w:rsidRDefault="00954D3C" w:rsidP="007A4ACA">
            <w:pPr>
              <w:pStyle w:val="ConsPlusNormal"/>
              <w:spacing w:before="220"/>
              <w:ind w:firstLine="540"/>
              <w:jc w:val="both"/>
              <w:rPr>
                <w:rFonts w:ascii="Times New Roman" w:hAnsi="Times New Roman" w:cs="Times New Roman"/>
                <w:sz w:val="28"/>
                <w:szCs w:val="28"/>
              </w:rPr>
            </w:pPr>
          </w:p>
          <w:p w14:paraId="1A7D637F" w14:textId="05BE99BC" w:rsidR="00954D3C" w:rsidRDefault="00954D3C" w:rsidP="00954D3C">
            <w:pPr>
              <w:pStyle w:val="ConsPlusNormal"/>
              <w:spacing w:before="220"/>
              <w:jc w:val="both"/>
              <w:rPr>
                <w:rFonts w:ascii="Times New Roman" w:hAnsi="Times New Roman" w:cs="Times New Roman"/>
                <w:sz w:val="24"/>
                <w:szCs w:val="24"/>
              </w:rPr>
            </w:pPr>
          </w:p>
          <w:p w14:paraId="6E29C612" w14:textId="36248486" w:rsidR="007A4ACA" w:rsidRPr="00954D3C" w:rsidRDefault="007A4ACA" w:rsidP="007A4ACA">
            <w:pPr>
              <w:pStyle w:val="ConsPlusNormal"/>
              <w:jc w:val="both"/>
              <w:rPr>
                <w:rFonts w:ascii="Times New Roman" w:hAnsi="Times New Roman" w:cs="Times New Roman"/>
                <w:sz w:val="24"/>
                <w:szCs w:val="24"/>
              </w:rPr>
            </w:pPr>
          </w:p>
          <w:p w14:paraId="3C2DC051" w14:textId="2B5CE431" w:rsidR="00954D3C" w:rsidRPr="00E6043A" w:rsidRDefault="004B35DD" w:rsidP="006F703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5759">
              <w:rPr>
                <w:rFonts w:ascii="Times New Roman" w:hAnsi="Times New Roman" w:cs="Times New Roman"/>
                <w:sz w:val="24"/>
                <w:szCs w:val="24"/>
              </w:rPr>
              <w:t xml:space="preserve">                              </w:t>
            </w:r>
            <w:r w:rsidR="00954D3C" w:rsidRPr="00E6043A">
              <w:rPr>
                <w:rFonts w:ascii="Times New Roman" w:hAnsi="Times New Roman" w:cs="Times New Roman"/>
                <w:sz w:val="24"/>
                <w:szCs w:val="24"/>
              </w:rPr>
              <w:t>Приложение № 1</w:t>
            </w:r>
          </w:p>
          <w:p w14:paraId="432AEB08" w14:textId="79E50C17" w:rsidR="004B35DD" w:rsidRPr="00E6043A" w:rsidRDefault="004B35DD" w:rsidP="00E6043A">
            <w:pPr>
              <w:pStyle w:val="ConsPlusNormal"/>
              <w:tabs>
                <w:tab w:val="left" w:pos="5965"/>
                <w:tab w:val="left" w:pos="6233"/>
              </w:tabs>
              <w:jc w:val="center"/>
              <w:rPr>
                <w:rFonts w:ascii="Times New Roman" w:hAnsi="Times New Roman" w:cs="Times New Roman"/>
                <w:sz w:val="24"/>
                <w:szCs w:val="24"/>
              </w:rPr>
            </w:pPr>
            <w:r w:rsidRPr="00E6043A">
              <w:rPr>
                <w:rFonts w:ascii="Times New Roman" w:hAnsi="Times New Roman" w:cs="Times New Roman"/>
                <w:sz w:val="24"/>
                <w:szCs w:val="24"/>
              </w:rPr>
              <w:t xml:space="preserve">                                                 </w:t>
            </w:r>
            <w:r w:rsidR="00E6043A">
              <w:rPr>
                <w:rFonts w:ascii="Times New Roman" w:hAnsi="Times New Roman" w:cs="Times New Roman"/>
                <w:sz w:val="24"/>
                <w:szCs w:val="24"/>
              </w:rPr>
              <w:t xml:space="preserve">                               </w:t>
            </w:r>
            <w:r w:rsidR="006F703F" w:rsidRPr="00E6043A">
              <w:rPr>
                <w:rFonts w:ascii="Times New Roman" w:hAnsi="Times New Roman" w:cs="Times New Roman"/>
                <w:sz w:val="24"/>
                <w:szCs w:val="24"/>
              </w:rPr>
              <w:t>к Порядку содержания, охраны</w:t>
            </w:r>
            <w:r w:rsidRPr="00E6043A">
              <w:rPr>
                <w:rFonts w:ascii="Times New Roman" w:hAnsi="Times New Roman" w:cs="Times New Roman"/>
                <w:sz w:val="24"/>
                <w:szCs w:val="24"/>
              </w:rPr>
              <w:t xml:space="preserve">                                                                          </w:t>
            </w:r>
          </w:p>
          <w:p w14:paraId="1D05C992" w14:textId="19994237" w:rsidR="004B35DD" w:rsidRPr="00E6043A" w:rsidRDefault="004B35DD" w:rsidP="004B35DD">
            <w:pPr>
              <w:pStyle w:val="ConsPlusNormal"/>
              <w:jc w:val="center"/>
              <w:rPr>
                <w:rFonts w:cs="Times New Roman"/>
                <w:b/>
                <w:color w:val="000000"/>
                <w:sz w:val="24"/>
                <w:szCs w:val="24"/>
              </w:rPr>
            </w:pPr>
            <w:r w:rsidRPr="00E6043A">
              <w:rPr>
                <w:rFonts w:ascii="Times New Roman" w:hAnsi="Times New Roman" w:cs="Times New Roman"/>
                <w:sz w:val="24"/>
                <w:szCs w:val="24"/>
              </w:rPr>
              <w:t xml:space="preserve">                                                </w:t>
            </w:r>
            <w:r w:rsidR="00E6043A">
              <w:rPr>
                <w:rFonts w:ascii="Times New Roman" w:hAnsi="Times New Roman" w:cs="Times New Roman"/>
                <w:sz w:val="24"/>
                <w:szCs w:val="24"/>
              </w:rPr>
              <w:t xml:space="preserve">                              </w:t>
            </w:r>
            <w:r w:rsidR="00954D3C" w:rsidRPr="00E6043A">
              <w:rPr>
                <w:rFonts w:ascii="Times New Roman" w:hAnsi="Times New Roman" w:cs="Times New Roman"/>
                <w:sz w:val="24"/>
                <w:szCs w:val="24"/>
              </w:rPr>
              <w:t>зеленых</w:t>
            </w:r>
            <w:r w:rsidRPr="00E6043A">
              <w:rPr>
                <w:rFonts w:cs="Times New Roman"/>
                <w:sz w:val="24"/>
                <w:szCs w:val="24"/>
              </w:rPr>
              <w:t xml:space="preserve"> </w:t>
            </w:r>
            <w:r w:rsidRPr="00E6043A">
              <w:rPr>
                <w:rFonts w:ascii="Times New Roman" w:hAnsi="Times New Roman" w:cs="Times New Roman"/>
                <w:sz w:val="24"/>
                <w:szCs w:val="24"/>
              </w:rPr>
              <w:t>насаждений и расчёта</w:t>
            </w:r>
            <w:r w:rsidRPr="00E6043A">
              <w:rPr>
                <w:rFonts w:cs="Times New Roman"/>
                <w:b/>
                <w:color w:val="000000"/>
                <w:sz w:val="24"/>
                <w:szCs w:val="24"/>
              </w:rPr>
              <w:t xml:space="preserve">                 </w:t>
            </w:r>
          </w:p>
          <w:p w14:paraId="09803844" w14:textId="40DDC10D" w:rsidR="004B35DD" w:rsidRPr="00E6043A" w:rsidRDefault="004B35DD" w:rsidP="004B35DD">
            <w:pPr>
              <w:pStyle w:val="ConsPlusNormal"/>
              <w:jc w:val="center"/>
              <w:rPr>
                <w:rFonts w:ascii="Times New Roman" w:hAnsi="Times New Roman" w:cs="Times New Roman"/>
                <w:color w:val="000000"/>
                <w:sz w:val="24"/>
                <w:szCs w:val="24"/>
              </w:rPr>
            </w:pPr>
            <w:r w:rsidRPr="00E6043A">
              <w:rPr>
                <w:rFonts w:cs="Times New Roman"/>
                <w:b/>
                <w:color w:val="000000"/>
                <w:sz w:val="24"/>
                <w:szCs w:val="24"/>
              </w:rPr>
              <w:t xml:space="preserve">                                                                      </w:t>
            </w:r>
            <w:r w:rsidR="00E6043A">
              <w:rPr>
                <w:rFonts w:cs="Times New Roman"/>
                <w:b/>
                <w:color w:val="000000"/>
                <w:sz w:val="24"/>
                <w:szCs w:val="24"/>
              </w:rPr>
              <w:t xml:space="preserve">                                 </w:t>
            </w:r>
            <w:r w:rsidRPr="00E6043A">
              <w:rPr>
                <w:rFonts w:ascii="Times New Roman" w:hAnsi="Times New Roman" w:cs="Times New Roman"/>
                <w:color w:val="000000"/>
                <w:sz w:val="24"/>
                <w:szCs w:val="24"/>
              </w:rPr>
              <w:t xml:space="preserve">восстановительной </w:t>
            </w:r>
            <w:r w:rsidR="00E6043A" w:rsidRPr="00E6043A">
              <w:rPr>
                <w:rFonts w:ascii="Times New Roman" w:hAnsi="Times New Roman" w:cs="Times New Roman"/>
                <w:color w:val="000000"/>
                <w:sz w:val="24"/>
                <w:szCs w:val="24"/>
              </w:rPr>
              <w:t>(компенсационной)</w:t>
            </w:r>
          </w:p>
          <w:p w14:paraId="09523786" w14:textId="5249EA46" w:rsidR="004B35DD" w:rsidRPr="00E6043A" w:rsidRDefault="004B35DD" w:rsidP="004B35DD">
            <w:pPr>
              <w:pStyle w:val="ConsPlusNormal"/>
              <w:jc w:val="center"/>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sidR="00E6043A">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 xml:space="preserve"> </w:t>
            </w:r>
            <w:r w:rsidR="00E6043A">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стоимости</w:t>
            </w:r>
            <w:r w:rsidR="00E6043A" w:rsidRPr="00E6043A">
              <w:rPr>
                <w:rFonts w:ascii="Times New Roman" w:hAnsi="Times New Roman" w:cs="Times New Roman"/>
                <w:color w:val="000000"/>
                <w:sz w:val="24"/>
                <w:szCs w:val="24"/>
              </w:rPr>
              <w:t xml:space="preserve"> за снос зеленых насаждений</w:t>
            </w:r>
          </w:p>
          <w:p w14:paraId="58FC0D22" w14:textId="19862A5A" w:rsidR="004B35DD" w:rsidRPr="00E6043A" w:rsidRDefault="004B35DD" w:rsidP="00E6043A">
            <w:pPr>
              <w:pStyle w:val="ConsPlusNormal"/>
              <w:ind w:right="-388"/>
              <w:jc w:val="center"/>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sidR="00E6043A">
              <w:rPr>
                <w:rFonts w:ascii="Times New Roman" w:hAnsi="Times New Roman" w:cs="Times New Roman"/>
                <w:color w:val="000000"/>
                <w:sz w:val="24"/>
                <w:szCs w:val="24"/>
              </w:rPr>
              <w:t xml:space="preserve">                                                                           </w:t>
            </w:r>
            <w:r w:rsidR="00E6043A" w:rsidRPr="00E6043A">
              <w:rPr>
                <w:rFonts w:ascii="Times New Roman" w:hAnsi="Times New Roman" w:cs="Times New Roman"/>
                <w:color w:val="000000"/>
                <w:sz w:val="24"/>
                <w:szCs w:val="24"/>
              </w:rPr>
              <w:t>на территории города Усолье- Сибирское</w:t>
            </w:r>
            <w:r w:rsidRPr="00E6043A">
              <w:rPr>
                <w:rFonts w:ascii="Times New Roman" w:hAnsi="Times New Roman" w:cs="Times New Roman"/>
                <w:color w:val="000000"/>
                <w:sz w:val="24"/>
                <w:szCs w:val="24"/>
              </w:rPr>
              <w:t xml:space="preserve">                                                                                                                 </w:t>
            </w:r>
          </w:p>
          <w:p w14:paraId="0C5A83F7" w14:textId="6FACBC93" w:rsidR="004B35DD" w:rsidRPr="00E6043A" w:rsidRDefault="004B35DD" w:rsidP="004B35DD">
            <w:pPr>
              <w:pStyle w:val="ConsPlusNormal"/>
              <w:tabs>
                <w:tab w:val="left" w:pos="6728"/>
              </w:tabs>
              <w:jc w:val="center"/>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sidR="00E6043A">
              <w:rPr>
                <w:rFonts w:ascii="Times New Roman" w:hAnsi="Times New Roman" w:cs="Times New Roman"/>
                <w:color w:val="000000"/>
                <w:sz w:val="24"/>
                <w:szCs w:val="24"/>
              </w:rPr>
              <w:t xml:space="preserve">        </w:t>
            </w:r>
          </w:p>
          <w:p w14:paraId="13E20D50" w14:textId="52D55458" w:rsidR="00954D3C" w:rsidRPr="00E6043A" w:rsidRDefault="004B35DD" w:rsidP="004B35DD">
            <w:pPr>
              <w:pStyle w:val="ConsPlusNormal"/>
              <w:tabs>
                <w:tab w:val="left" w:pos="6728"/>
              </w:tabs>
              <w:jc w:val="center"/>
              <w:rPr>
                <w:rFonts w:ascii="Times New Roman" w:hAnsi="Times New Roman" w:cs="Times New Roman"/>
                <w:szCs w:val="22"/>
              </w:rPr>
            </w:pPr>
            <w:r w:rsidRPr="00E6043A">
              <w:rPr>
                <w:rFonts w:ascii="Times New Roman" w:hAnsi="Times New Roman" w:cs="Times New Roman"/>
                <w:color w:val="000000"/>
                <w:szCs w:val="22"/>
              </w:rPr>
              <w:t xml:space="preserve">                                                                              </w:t>
            </w:r>
            <w:r w:rsidR="005E76B3" w:rsidRPr="00E6043A">
              <w:rPr>
                <w:rFonts w:ascii="Times New Roman" w:hAnsi="Times New Roman" w:cs="Times New Roman"/>
                <w:color w:val="000000"/>
                <w:szCs w:val="22"/>
              </w:rPr>
              <w:t xml:space="preserve"> </w:t>
            </w:r>
          </w:p>
          <w:p w14:paraId="0B64716C" w14:textId="77777777" w:rsidR="00954D3C" w:rsidRPr="00954D3C" w:rsidRDefault="00954D3C" w:rsidP="00954D3C">
            <w:pPr>
              <w:pStyle w:val="ConsPlusNormal"/>
              <w:jc w:val="both"/>
              <w:rPr>
                <w:rFonts w:ascii="Times New Roman" w:hAnsi="Times New Roman" w:cs="Times New Roman"/>
                <w:sz w:val="24"/>
                <w:szCs w:val="24"/>
              </w:rPr>
            </w:pPr>
          </w:p>
          <w:p w14:paraId="275FFE2C" w14:textId="62AC6F41" w:rsidR="00954D3C" w:rsidRPr="003B6A62" w:rsidRDefault="00C8674C" w:rsidP="00954D3C">
            <w:pPr>
              <w:pStyle w:val="ConsPlusNormal"/>
              <w:jc w:val="center"/>
              <w:rPr>
                <w:rFonts w:ascii="Times New Roman" w:hAnsi="Times New Roman" w:cs="Times New Roman"/>
                <w:b/>
                <w:sz w:val="28"/>
                <w:szCs w:val="28"/>
              </w:rPr>
            </w:pPr>
            <w:bookmarkStart w:id="0" w:name="P315"/>
            <w:bookmarkEnd w:id="0"/>
            <w:r w:rsidRPr="003B6A62">
              <w:rPr>
                <w:rFonts w:ascii="Times New Roman" w:hAnsi="Times New Roman" w:cs="Times New Roman"/>
                <w:b/>
                <w:sz w:val="28"/>
                <w:szCs w:val="28"/>
              </w:rPr>
              <w:t>РАСЧЕТ ВОССТАНОВИТЕЛЬНОЙ СТОИМОСТИ</w:t>
            </w:r>
            <w:r w:rsidR="00954D3C" w:rsidRPr="003B6A62">
              <w:rPr>
                <w:rFonts w:ascii="Times New Roman" w:hAnsi="Times New Roman" w:cs="Times New Roman"/>
                <w:b/>
                <w:sz w:val="28"/>
                <w:szCs w:val="28"/>
              </w:rPr>
              <w:t xml:space="preserve"> ЗЕЛЕНЫХ НАСАЖДЕНИЙ</w:t>
            </w:r>
          </w:p>
          <w:p w14:paraId="527057DA" w14:textId="53F20D6E" w:rsidR="001E32FD" w:rsidRPr="003B6A62" w:rsidRDefault="001E32FD" w:rsidP="001E32FD">
            <w:pPr>
              <w:pStyle w:val="ConsPlusNormal"/>
              <w:rPr>
                <w:rFonts w:ascii="Times New Roman" w:hAnsi="Times New Roman" w:cs="Times New Roman"/>
                <w:b/>
                <w:sz w:val="28"/>
                <w:szCs w:val="28"/>
              </w:rPr>
            </w:pPr>
          </w:p>
          <w:p w14:paraId="13862871" w14:textId="55289FC2"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1. </w:t>
            </w:r>
            <w:r w:rsidR="001E32FD" w:rsidRPr="003B6A62">
              <w:rPr>
                <w:rFonts w:ascii="Times New Roman" w:hAnsi="Times New Roman" w:cs="Times New Roman"/>
                <w:sz w:val="28"/>
                <w:szCs w:val="28"/>
              </w:rPr>
              <w:t>Расчет восстановительной стоимости зеленых насаждений производится в зависимости от площади и (или) количества зеленых насаждений, подле</w:t>
            </w:r>
            <w:r w:rsidR="00361F98" w:rsidRPr="003B6A62">
              <w:rPr>
                <w:rFonts w:ascii="Times New Roman" w:hAnsi="Times New Roman" w:cs="Times New Roman"/>
                <w:sz w:val="28"/>
                <w:szCs w:val="28"/>
              </w:rPr>
              <w:t>жащих сносу, а также от породы,</w:t>
            </w:r>
            <w:r w:rsidR="001E32FD" w:rsidRPr="003B6A62">
              <w:rPr>
                <w:rFonts w:ascii="Times New Roman" w:hAnsi="Times New Roman" w:cs="Times New Roman"/>
                <w:sz w:val="28"/>
                <w:szCs w:val="28"/>
              </w:rPr>
              <w:t xml:space="preserve"> </w:t>
            </w:r>
            <w:r w:rsidR="00FF4DAD" w:rsidRPr="003B6A62">
              <w:rPr>
                <w:rFonts w:ascii="Times New Roman" w:hAnsi="Times New Roman" w:cs="Times New Roman"/>
                <w:sz w:val="28"/>
                <w:szCs w:val="28"/>
              </w:rPr>
              <w:t>диаметра и качественного состояния</w:t>
            </w:r>
            <w:r w:rsidR="00361F98" w:rsidRPr="003B6A62">
              <w:rPr>
                <w:rFonts w:ascii="Times New Roman" w:hAnsi="Times New Roman" w:cs="Times New Roman"/>
                <w:sz w:val="28"/>
                <w:szCs w:val="28"/>
              </w:rPr>
              <w:t xml:space="preserve"> </w:t>
            </w:r>
            <w:r w:rsidR="001E32FD" w:rsidRPr="003B6A62">
              <w:rPr>
                <w:rFonts w:ascii="Times New Roman" w:hAnsi="Times New Roman" w:cs="Times New Roman"/>
                <w:sz w:val="28"/>
                <w:szCs w:val="28"/>
              </w:rPr>
              <w:t xml:space="preserve">деревьев, с использованием размера восстановительной стоимости зеленых насаждений при плановом сносе зеленых насаждений, в соответствии с представленными ниже таблицами. </w:t>
            </w:r>
          </w:p>
          <w:p w14:paraId="4CAD2175" w14:textId="475206AC"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t xml:space="preserve">        2. Качественное состояние деревьев определяется по следующим признакам:</w:t>
            </w:r>
          </w:p>
          <w:p w14:paraId="28E96ACF"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хорошее - деревья здоровые, нормально развитые, признаков болезней и вредителей нет, повреждений ствола и скелетных ветвей, ран и дупел нет;</w:t>
            </w:r>
          </w:p>
          <w:p w14:paraId="1DB350DB"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удовлетворительное - деревья здоровые, но с замедленным ростом, неравномерно развитой кроной, недостаточно облиственные, с наличием незначительных механических повреждений и небольших дупел;</w:t>
            </w:r>
          </w:p>
          <w:p w14:paraId="0331AA3E"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неудовлетворительное - деревья сильно ослабленные, ствол имеет искривления, крона слабо развита, имеются усыхающие или усохшие ветви, прирост однолетних побегов незначительный, </w:t>
            </w:r>
            <w:proofErr w:type="spellStart"/>
            <w:r w:rsidRPr="003B6A62">
              <w:rPr>
                <w:rFonts w:ascii="Times New Roman" w:hAnsi="Times New Roman" w:cs="Times New Roman"/>
                <w:sz w:val="28"/>
                <w:szCs w:val="28"/>
              </w:rPr>
              <w:t>суховершинность</w:t>
            </w:r>
            <w:proofErr w:type="spellEnd"/>
            <w:r w:rsidRPr="003B6A62">
              <w:rPr>
                <w:rFonts w:ascii="Times New Roman" w:hAnsi="Times New Roman" w:cs="Times New Roman"/>
                <w:sz w:val="28"/>
                <w:szCs w:val="28"/>
              </w:rPr>
              <w:t xml:space="preserve">, механические повреждения ствола значительные, имеются дупла; </w:t>
            </w:r>
          </w:p>
          <w:p w14:paraId="235CC758"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аварийное - нежизнеспособное дерево, возможно его падение.</w:t>
            </w:r>
          </w:p>
          <w:p w14:paraId="39584500" w14:textId="5C352874"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3. Качественное состояние кустарника определяется по следующим признакам:</w:t>
            </w:r>
          </w:p>
          <w:p w14:paraId="0A5BED2A"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хорошее - кустарники нормально развитые, здоровые, густо облиственные по всей высоте, сухих и отмирающих ветвей нет. Механических повреждений и поражений болезнями нет. Окраска и величина листьев нормальные.</w:t>
            </w:r>
          </w:p>
          <w:p w14:paraId="03A627C6"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удовлетворительное - кустарники здоровые с признаками замедленного роста, недостаточно облиственные, с наличием усыхающих побегов, кроны односторонние сплюснутые, ветви частично снизу оголены; имеются незначительные механические повреждения, повреждения вредителями;</w:t>
            </w:r>
          </w:p>
          <w:p w14:paraId="18507D4C"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неудовлетворительное - ослабленные, переросшие, сильно оголенные снизу, листва мелкая, имеются усохшие ветви и слабо облиственные, с сильными механическими повреждениями, поражение болезнями.</w:t>
            </w:r>
          </w:p>
          <w:p w14:paraId="62E38015" w14:textId="14EFC90E"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t xml:space="preserve">         4. Качественное состояние газона определяется по следующим признакам:</w:t>
            </w:r>
          </w:p>
          <w:p w14:paraId="4CB59DAA" w14:textId="77777777"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t xml:space="preserve">         хорошее - поверхность хорошо спланирована, травостой густой, однородный, равномерный, регулярно стригущийся, цвет интенсивно зеленый, сорняков и мха нет;</w:t>
            </w:r>
          </w:p>
          <w:p w14:paraId="6E6E5C25" w14:textId="77777777"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t xml:space="preserve">         удовлетворительное - поверхность газона с заметными неровностями, травостой неровный, с примесью сорняков, нерегулярно стригущийся, цвет зеленый, плешин и вытоптанных мест нет;</w:t>
            </w:r>
          </w:p>
          <w:p w14:paraId="1AD1EC08" w14:textId="77777777"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lastRenderedPageBreak/>
              <w:t xml:space="preserve">         неудовлетворительное - травостой изреженный, неоднородный, много широколиственных сорняков, окраска газона неровная, с преобладанием желтых оттенков, много мха, плешин и вытоптанных мест.</w:t>
            </w:r>
          </w:p>
          <w:p w14:paraId="0258BAAA" w14:textId="6D18A09B" w:rsidR="00E6043A" w:rsidRPr="003B6A62" w:rsidRDefault="00E6043A" w:rsidP="00E6043A">
            <w:pPr>
              <w:pStyle w:val="ConsPlusNormal"/>
              <w:tabs>
                <w:tab w:val="left" w:pos="549"/>
              </w:tabs>
              <w:jc w:val="both"/>
              <w:rPr>
                <w:rFonts w:ascii="Times New Roman" w:hAnsi="Times New Roman" w:cs="Times New Roman"/>
                <w:sz w:val="28"/>
                <w:szCs w:val="28"/>
              </w:rPr>
            </w:pPr>
            <w:r w:rsidRPr="003B6A62">
              <w:rPr>
                <w:rFonts w:ascii="Times New Roman" w:hAnsi="Times New Roman" w:cs="Times New Roman"/>
                <w:sz w:val="28"/>
                <w:szCs w:val="28"/>
              </w:rPr>
              <w:t xml:space="preserve">         5. В соответствии с характеристикой качественного состояния деревьев, кустарников, газонов определены следующие коэффициенты по качеству, которые следует применять при определении восстановительной стоимости:</w:t>
            </w:r>
          </w:p>
          <w:p w14:paraId="20FDB160"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хорошее - 1;</w:t>
            </w:r>
          </w:p>
          <w:p w14:paraId="3F8A6A66"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удовлетворительное - 0,75;</w:t>
            </w:r>
          </w:p>
          <w:p w14:paraId="3C209037" w14:textId="77777777"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неудовлетворительное - 0,5;</w:t>
            </w:r>
          </w:p>
          <w:p w14:paraId="44B9DA06" w14:textId="231132EB" w:rsidR="00E6043A" w:rsidRPr="003B6A62" w:rsidRDefault="00E6043A" w:rsidP="00E6043A">
            <w:pPr>
              <w:pStyle w:val="ConsPlusNormal"/>
              <w:jc w:val="both"/>
              <w:rPr>
                <w:rFonts w:ascii="Times New Roman" w:hAnsi="Times New Roman" w:cs="Times New Roman"/>
                <w:sz w:val="28"/>
                <w:szCs w:val="28"/>
              </w:rPr>
            </w:pPr>
            <w:r w:rsidRPr="003B6A62">
              <w:rPr>
                <w:rFonts w:ascii="Times New Roman" w:hAnsi="Times New Roman" w:cs="Times New Roman"/>
                <w:sz w:val="28"/>
                <w:szCs w:val="28"/>
              </w:rPr>
              <w:t xml:space="preserve">         аварийное - 0.</w:t>
            </w:r>
          </w:p>
          <w:p w14:paraId="5B7F9FAF" w14:textId="74FFE079" w:rsidR="00E6043A" w:rsidRPr="003B6A62" w:rsidRDefault="00E6043A" w:rsidP="00E6043A">
            <w:pPr>
              <w:pStyle w:val="ConsPlusNormal"/>
              <w:tabs>
                <w:tab w:val="left" w:pos="581"/>
              </w:tabs>
              <w:jc w:val="both"/>
              <w:rPr>
                <w:rFonts w:ascii="Times New Roman" w:hAnsi="Times New Roman" w:cs="Times New Roman"/>
                <w:sz w:val="28"/>
                <w:szCs w:val="28"/>
              </w:rPr>
            </w:pPr>
            <w:r w:rsidRPr="003B6A62">
              <w:rPr>
                <w:rFonts w:ascii="Times New Roman" w:hAnsi="Times New Roman" w:cs="Times New Roman"/>
                <w:sz w:val="28"/>
                <w:szCs w:val="28"/>
              </w:rPr>
              <w:t xml:space="preserve">         6. При оценке зеленых насаждений, расположенных на территориях общего пользования, скверов, парков, бульваров, применять коэффициент 2.</w:t>
            </w:r>
          </w:p>
          <w:p w14:paraId="28A6B1D5" w14:textId="13A1DCBF" w:rsidR="00954D3C" w:rsidRPr="00954D3C" w:rsidRDefault="00954D3C" w:rsidP="00954D3C">
            <w:pPr>
              <w:pStyle w:val="ConsPlusNormal"/>
              <w:jc w:val="both"/>
              <w:rPr>
                <w:rFonts w:ascii="Times New Roman" w:hAnsi="Times New Roman" w:cs="Times New Roman"/>
                <w:sz w:val="24"/>
                <w:szCs w:val="24"/>
              </w:rPr>
            </w:pPr>
          </w:p>
          <w:p w14:paraId="1E00F5AC" w14:textId="77777777" w:rsidR="00954D3C" w:rsidRPr="003B6A62" w:rsidRDefault="00954D3C" w:rsidP="002D7802">
            <w:pPr>
              <w:pStyle w:val="ConsPlusNormal"/>
              <w:jc w:val="center"/>
              <w:outlineLvl w:val="2"/>
              <w:rPr>
                <w:rFonts w:ascii="Times New Roman" w:hAnsi="Times New Roman" w:cs="Times New Roman"/>
                <w:b/>
                <w:sz w:val="28"/>
                <w:szCs w:val="28"/>
              </w:rPr>
            </w:pPr>
            <w:r w:rsidRPr="003B6A62">
              <w:rPr>
                <w:rFonts w:ascii="Times New Roman" w:hAnsi="Times New Roman" w:cs="Times New Roman"/>
                <w:b/>
                <w:sz w:val="28"/>
                <w:szCs w:val="28"/>
              </w:rPr>
              <w:t>Отдельно стоящие деревья</w:t>
            </w:r>
          </w:p>
          <w:p w14:paraId="25DD914A" w14:textId="77777777" w:rsidR="00954D3C" w:rsidRPr="00954D3C" w:rsidRDefault="00954D3C" w:rsidP="00954D3C">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7"/>
              <w:gridCol w:w="3318"/>
              <w:gridCol w:w="2835"/>
              <w:gridCol w:w="2552"/>
            </w:tblGrid>
            <w:tr w:rsidR="00954D3C" w:rsidRPr="00954D3C" w14:paraId="53282ED4" w14:textId="77777777" w:rsidTr="004B35DD">
              <w:tc>
                <w:tcPr>
                  <w:tcW w:w="1247" w:type="dxa"/>
                  <w:vMerge w:val="restart"/>
                  <w:vAlign w:val="center"/>
                </w:tcPr>
                <w:p w14:paraId="401B9A8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Диаметр дерева на высоте 1,3 м (см)</w:t>
                  </w:r>
                </w:p>
              </w:tc>
              <w:tc>
                <w:tcPr>
                  <w:tcW w:w="8705" w:type="dxa"/>
                  <w:gridSpan w:val="3"/>
                  <w:vAlign w:val="center"/>
                </w:tcPr>
                <w:p w14:paraId="7E02F97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Восстановительная стоимость одного дерева, руб.</w:t>
                  </w:r>
                </w:p>
              </w:tc>
            </w:tr>
            <w:tr w:rsidR="00954D3C" w:rsidRPr="00954D3C" w14:paraId="10FFD7A1" w14:textId="77777777" w:rsidTr="004B35DD">
              <w:tc>
                <w:tcPr>
                  <w:tcW w:w="1247" w:type="dxa"/>
                  <w:vMerge/>
                </w:tcPr>
                <w:p w14:paraId="47995FA5" w14:textId="77777777" w:rsidR="00954D3C" w:rsidRPr="00954D3C" w:rsidRDefault="00954D3C" w:rsidP="00954D3C">
                  <w:pPr>
                    <w:pStyle w:val="ConsPlusNormal"/>
                    <w:rPr>
                      <w:rFonts w:ascii="Times New Roman" w:hAnsi="Times New Roman" w:cs="Times New Roman"/>
                      <w:sz w:val="24"/>
                      <w:szCs w:val="24"/>
                    </w:rPr>
                  </w:pPr>
                </w:p>
              </w:tc>
              <w:tc>
                <w:tcPr>
                  <w:tcW w:w="3318" w:type="dxa"/>
                  <w:vAlign w:val="center"/>
                </w:tcPr>
                <w:p w14:paraId="61F7149B"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Дуб, липа, пихта, сосна, ель, кедр, декоративные посадки плодовых культур, можжевельник, клен остролистный, ясень</w:t>
                  </w:r>
                </w:p>
              </w:tc>
              <w:tc>
                <w:tcPr>
                  <w:tcW w:w="2835" w:type="dxa"/>
                </w:tcPr>
                <w:p w14:paraId="5EDE6C14" w14:textId="77777777" w:rsidR="00954D3C" w:rsidRPr="00954D3C" w:rsidRDefault="00954D3C" w:rsidP="004B35DD">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Береза, вяз, осина, ольха, ясень, клен ясенелистный, ольха, лиственница</w:t>
                  </w:r>
                </w:p>
              </w:tc>
              <w:tc>
                <w:tcPr>
                  <w:tcW w:w="2552" w:type="dxa"/>
                </w:tcPr>
                <w:p w14:paraId="15E51914"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Тополь, ива</w:t>
                  </w:r>
                </w:p>
              </w:tc>
            </w:tr>
            <w:tr w:rsidR="00954D3C" w:rsidRPr="00954D3C" w14:paraId="66AAD011" w14:textId="77777777" w:rsidTr="004B35DD">
              <w:tc>
                <w:tcPr>
                  <w:tcW w:w="1247" w:type="dxa"/>
                  <w:vAlign w:val="center"/>
                </w:tcPr>
                <w:p w14:paraId="41FFFA4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Саженцы</w:t>
                  </w:r>
                </w:p>
              </w:tc>
              <w:tc>
                <w:tcPr>
                  <w:tcW w:w="3318" w:type="dxa"/>
                  <w:vAlign w:val="center"/>
                </w:tcPr>
                <w:p w14:paraId="143157E1"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557,91</w:t>
                  </w:r>
                </w:p>
              </w:tc>
              <w:tc>
                <w:tcPr>
                  <w:tcW w:w="2835" w:type="dxa"/>
                  <w:vAlign w:val="center"/>
                </w:tcPr>
                <w:p w14:paraId="4404FD4C"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415,70</w:t>
                  </w:r>
                </w:p>
              </w:tc>
              <w:tc>
                <w:tcPr>
                  <w:tcW w:w="2552" w:type="dxa"/>
                  <w:vAlign w:val="center"/>
                </w:tcPr>
                <w:p w14:paraId="0E762D0C"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295,37</w:t>
                  </w:r>
                </w:p>
              </w:tc>
            </w:tr>
            <w:tr w:rsidR="00954D3C" w:rsidRPr="00954D3C" w14:paraId="017B4713" w14:textId="77777777" w:rsidTr="004B35DD">
              <w:tc>
                <w:tcPr>
                  <w:tcW w:w="1247" w:type="dxa"/>
                  <w:vAlign w:val="center"/>
                </w:tcPr>
                <w:p w14:paraId="41FD0A8C"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w:t>
                  </w:r>
                </w:p>
              </w:tc>
              <w:tc>
                <w:tcPr>
                  <w:tcW w:w="3318" w:type="dxa"/>
                  <w:vAlign w:val="center"/>
                </w:tcPr>
                <w:p w14:paraId="238A65B1"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1236,16</w:t>
                  </w:r>
                </w:p>
              </w:tc>
              <w:tc>
                <w:tcPr>
                  <w:tcW w:w="2835" w:type="dxa"/>
                  <w:vAlign w:val="center"/>
                </w:tcPr>
                <w:p w14:paraId="0F6C000F"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962,68</w:t>
                  </w:r>
                </w:p>
              </w:tc>
              <w:tc>
                <w:tcPr>
                  <w:tcW w:w="2552" w:type="dxa"/>
                  <w:vAlign w:val="center"/>
                </w:tcPr>
                <w:p w14:paraId="3D4B013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645,43</w:t>
                  </w:r>
                </w:p>
              </w:tc>
            </w:tr>
            <w:tr w:rsidR="00954D3C" w:rsidRPr="00954D3C" w14:paraId="37C3CBF2" w14:textId="77777777" w:rsidTr="004B35DD">
              <w:tc>
                <w:tcPr>
                  <w:tcW w:w="1247" w:type="dxa"/>
                  <w:vAlign w:val="center"/>
                </w:tcPr>
                <w:p w14:paraId="71624312"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8</w:t>
                  </w:r>
                </w:p>
              </w:tc>
              <w:tc>
                <w:tcPr>
                  <w:tcW w:w="3318" w:type="dxa"/>
                  <w:vAlign w:val="center"/>
                </w:tcPr>
                <w:p w14:paraId="61B3F8F5"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7021,22</w:t>
                  </w:r>
                </w:p>
              </w:tc>
              <w:tc>
                <w:tcPr>
                  <w:tcW w:w="2835" w:type="dxa"/>
                  <w:vAlign w:val="center"/>
                </w:tcPr>
                <w:p w14:paraId="5062B84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6771,55</w:t>
                  </w:r>
                </w:p>
              </w:tc>
              <w:tc>
                <w:tcPr>
                  <w:tcW w:w="2552" w:type="dxa"/>
                  <w:vAlign w:val="center"/>
                </w:tcPr>
                <w:p w14:paraId="76445D7F"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3675,67</w:t>
                  </w:r>
                </w:p>
              </w:tc>
            </w:tr>
            <w:tr w:rsidR="00954D3C" w:rsidRPr="00954D3C" w14:paraId="31ED806F" w14:textId="77777777" w:rsidTr="004B35DD">
              <w:tc>
                <w:tcPr>
                  <w:tcW w:w="1247" w:type="dxa"/>
                  <w:vAlign w:val="center"/>
                </w:tcPr>
                <w:p w14:paraId="6D73D1A9"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12</w:t>
                  </w:r>
                </w:p>
              </w:tc>
              <w:tc>
                <w:tcPr>
                  <w:tcW w:w="3318" w:type="dxa"/>
                  <w:vAlign w:val="center"/>
                </w:tcPr>
                <w:p w14:paraId="0F3F3CEE"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9101,66</w:t>
                  </w:r>
                </w:p>
              </w:tc>
              <w:tc>
                <w:tcPr>
                  <w:tcW w:w="2835" w:type="dxa"/>
                  <w:vAlign w:val="center"/>
                </w:tcPr>
                <w:p w14:paraId="081125BF"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8828,17</w:t>
                  </w:r>
                </w:p>
              </w:tc>
              <w:tc>
                <w:tcPr>
                  <w:tcW w:w="2552" w:type="dxa"/>
                  <w:vAlign w:val="center"/>
                </w:tcPr>
                <w:p w14:paraId="14E1B51B"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4780,56</w:t>
                  </w:r>
                </w:p>
              </w:tc>
            </w:tr>
            <w:tr w:rsidR="00954D3C" w:rsidRPr="00954D3C" w14:paraId="3A22444A" w14:textId="77777777" w:rsidTr="004B35DD">
              <w:tc>
                <w:tcPr>
                  <w:tcW w:w="1247" w:type="dxa"/>
                  <w:vAlign w:val="center"/>
                </w:tcPr>
                <w:p w14:paraId="7F6501EE"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16</w:t>
                  </w:r>
                </w:p>
              </w:tc>
              <w:tc>
                <w:tcPr>
                  <w:tcW w:w="3318" w:type="dxa"/>
                  <w:vAlign w:val="center"/>
                </w:tcPr>
                <w:p w14:paraId="6107FEF8"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11694,33</w:t>
                  </w:r>
                </w:p>
              </w:tc>
              <w:tc>
                <w:tcPr>
                  <w:tcW w:w="2835" w:type="dxa"/>
                  <w:vAlign w:val="center"/>
                </w:tcPr>
                <w:p w14:paraId="0ACD6583"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11420,84</w:t>
                  </w:r>
                </w:p>
              </w:tc>
              <w:tc>
                <w:tcPr>
                  <w:tcW w:w="2552" w:type="dxa"/>
                  <w:vAlign w:val="center"/>
                </w:tcPr>
                <w:p w14:paraId="04BBF7E8"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6071,42</w:t>
                  </w:r>
                </w:p>
              </w:tc>
            </w:tr>
            <w:tr w:rsidR="00954D3C" w:rsidRPr="00954D3C" w14:paraId="3BA092B7" w14:textId="77777777" w:rsidTr="004B35DD">
              <w:tc>
                <w:tcPr>
                  <w:tcW w:w="1247" w:type="dxa"/>
                  <w:vAlign w:val="center"/>
                </w:tcPr>
                <w:p w14:paraId="4FA2AFE3"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20</w:t>
                  </w:r>
                </w:p>
              </w:tc>
              <w:tc>
                <w:tcPr>
                  <w:tcW w:w="3318" w:type="dxa"/>
                  <w:vAlign w:val="center"/>
                </w:tcPr>
                <w:p w14:paraId="2F426B9C"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14440,14</w:t>
                  </w:r>
                </w:p>
              </w:tc>
              <w:tc>
                <w:tcPr>
                  <w:tcW w:w="2835" w:type="dxa"/>
                  <w:vAlign w:val="center"/>
                </w:tcPr>
                <w:p w14:paraId="222718D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13674,37</w:t>
                  </w:r>
                </w:p>
              </w:tc>
              <w:tc>
                <w:tcPr>
                  <w:tcW w:w="2552" w:type="dxa"/>
                  <w:vAlign w:val="center"/>
                </w:tcPr>
                <w:p w14:paraId="50F0A96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7362,28</w:t>
                  </w:r>
                </w:p>
              </w:tc>
            </w:tr>
            <w:tr w:rsidR="00954D3C" w:rsidRPr="00954D3C" w14:paraId="50F79DD8" w14:textId="77777777" w:rsidTr="004B35DD">
              <w:tc>
                <w:tcPr>
                  <w:tcW w:w="1247" w:type="dxa"/>
                  <w:vAlign w:val="center"/>
                </w:tcPr>
                <w:p w14:paraId="1A294156"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24</w:t>
                  </w:r>
                </w:p>
              </w:tc>
              <w:tc>
                <w:tcPr>
                  <w:tcW w:w="3318" w:type="dxa"/>
                  <w:vAlign w:val="center"/>
                </w:tcPr>
                <w:p w14:paraId="3BBC4554"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16628,04</w:t>
                  </w:r>
                </w:p>
              </w:tc>
              <w:tc>
                <w:tcPr>
                  <w:tcW w:w="2835" w:type="dxa"/>
                  <w:vAlign w:val="center"/>
                </w:tcPr>
                <w:p w14:paraId="40BC6D2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15534,09</w:t>
                  </w:r>
                </w:p>
              </w:tc>
              <w:tc>
                <w:tcPr>
                  <w:tcW w:w="2552" w:type="dxa"/>
                  <w:vAlign w:val="center"/>
                </w:tcPr>
                <w:p w14:paraId="17B334A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8390,59</w:t>
                  </w:r>
                </w:p>
              </w:tc>
            </w:tr>
            <w:tr w:rsidR="00954D3C" w:rsidRPr="00954D3C" w14:paraId="6B497DA1" w14:textId="77777777" w:rsidTr="004B35DD">
              <w:tc>
                <w:tcPr>
                  <w:tcW w:w="1247" w:type="dxa"/>
                  <w:vAlign w:val="center"/>
                </w:tcPr>
                <w:p w14:paraId="466F43A1"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28</w:t>
                  </w:r>
                </w:p>
              </w:tc>
              <w:tc>
                <w:tcPr>
                  <w:tcW w:w="3318" w:type="dxa"/>
                  <w:vAlign w:val="center"/>
                </w:tcPr>
                <w:p w14:paraId="3582615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17503,20</w:t>
                  </w:r>
                </w:p>
              </w:tc>
              <w:tc>
                <w:tcPr>
                  <w:tcW w:w="2835" w:type="dxa"/>
                  <w:vAlign w:val="center"/>
                </w:tcPr>
                <w:p w14:paraId="65DDF982"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15971,67</w:t>
                  </w:r>
                </w:p>
              </w:tc>
              <w:tc>
                <w:tcPr>
                  <w:tcW w:w="2552" w:type="dxa"/>
                  <w:vAlign w:val="center"/>
                </w:tcPr>
                <w:p w14:paraId="0FB9F06F"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8773,48</w:t>
                  </w:r>
                </w:p>
              </w:tc>
            </w:tr>
            <w:tr w:rsidR="00954D3C" w:rsidRPr="00954D3C" w14:paraId="4B0D9D15" w14:textId="77777777" w:rsidTr="004B35DD">
              <w:tc>
                <w:tcPr>
                  <w:tcW w:w="1247" w:type="dxa"/>
                  <w:vAlign w:val="center"/>
                </w:tcPr>
                <w:p w14:paraId="7D65893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32</w:t>
                  </w:r>
                </w:p>
              </w:tc>
              <w:tc>
                <w:tcPr>
                  <w:tcW w:w="3318" w:type="dxa"/>
                  <w:vAlign w:val="center"/>
                </w:tcPr>
                <w:p w14:paraId="3B4EDDD3"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18378,36</w:t>
                  </w:r>
                </w:p>
              </w:tc>
              <w:tc>
                <w:tcPr>
                  <w:tcW w:w="2835" w:type="dxa"/>
                  <w:vAlign w:val="center"/>
                </w:tcPr>
                <w:p w14:paraId="5BA0BA72"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16409,25</w:t>
                  </w:r>
                </w:p>
              </w:tc>
              <w:tc>
                <w:tcPr>
                  <w:tcW w:w="2552" w:type="dxa"/>
                  <w:vAlign w:val="center"/>
                </w:tcPr>
                <w:p w14:paraId="401D9C9A"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9036,03</w:t>
                  </w:r>
                </w:p>
              </w:tc>
            </w:tr>
            <w:tr w:rsidR="00954D3C" w:rsidRPr="00954D3C" w14:paraId="57146FF8" w14:textId="77777777" w:rsidTr="004B35DD">
              <w:tc>
                <w:tcPr>
                  <w:tcW w:w="1247" w:type="dxa"/>
                  <w:vAlign w:val="center"/>
                </w:tcPr>
                <w:p w14:paraId="6450000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36</w:t>
                  </w:r>
                </w:p>
              </w:tc>
              <w:tc>
                <w:tcPr>
                  <w:tcW w:w="3318" w:type="dxa"/>
                  <w:vAlign w:val="center"/>
                </w:tcPr>
                <w:p w14:paraId="6C1CE3E1"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19253,52</w:t>
                  </w:r>
                </w:p>
              </w:tc>
              <w:tc>
                <w:tcPr>
                  <w:tcW w:w="2835" w:type="dxa"/>
                  <w:vAlign w:val="center"/>
                </w:tcPr>
                <w:p w14:paraId="2B5F0D73"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16737,43</w:t>
                  </w:r>
                </w:p>
              </w:tc>
              <w:tc>
                <w:tcPr>
                  <w:tcW w:w="2552" w:type="dxa"/>
                  <w:vAlign w:val="center"/>
                </w:tcPr>
                <w:p w14:paraId="7893BF0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9167,30</w:t>
                  </w:r>
                </w:p>
              </w:tc>
            </w:tr>
            <w:tr w:rsidR="00954D3C" w:rsidRPr="00954D3C" w14:paraId="569E2449" w14:textId="77777777" w:rsidTr="004B35DD">
              <w:tc>
                <w:tcPr>
                  <w:tcW w:w="1247" w:type="dxa"/>
                  <w:vAlign w:val="center"/>
                </w:tcPr>
                <w:p w14:paraId="461863D2"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40</w:t>
                  </w:r>
                </w:p>
              </w:tc>
              <w:tc>
                <w:tcPr>
                  <w:tcW w:w="3318" w:type="dxa"/>
                  <w:vAlign w:val="center"/>
                </w:tcPr>
                <w:p w14:paraId="30BA4A41"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19691,10</w:t>
                  </w:r>
                </w:p>
              </w:tc>
              <w:tc>
                <w:tcPr>
                  <w:tcW w:w="2835" w:type="dxa"/>
                  <w:vAlign w:val="center"/>
                </w:tcPr>
                <w:p w14:paraId="75BF66B8"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17065,62</w:t>
                  </w:r>
                </w:p>
              </w:tc>
              <w:tc>
                <w:tcPr>
                  <w:tcW w:w="2552" w:type="dxa"/>
                  <w:vAlign w:val="center"/>
                </w:tcPr>
                <w:p w14:paraId="4AD48925"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9681,46</w:t>
                  </w:r>
                </w:p>
              </w:tc>
            </w:tr>
            <w:tr w:rsidR="00954D3C" w:rsidRPr="00954D3C" w14:paraId="19D11126" w14:textId="77777777" w:rsidTr="004B35DD">
              <w:tc>
                <w:tcPr>
                  <w:tcW w:w="1247" w:type="dxa"/>
                  <w:vAlign w:val="center"/>
                </w:tcPr>
                <w:p w14:paraId="0BE2E82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44</w:t>
                  </w:r>
                </w:p>
              </w:tc>
              <w:tc>
                <w:tcPr>
                  <w:tcW w:w="3318" w:type="dxa"/>
                  <w:vAlign w:val="center"/>
                </w:tcPr>
                <w:p w14:paraId="1AF1D028"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20675,65</w:t>
                  </w:r>
                </w:p>
              </w:tc>
              <w:tc>
                <w:tcPr>
                  <w:tcW w:w="2835" w:type="dxa"/>
                  <w:vAlign w:val="center"/>
                </w:tcPr>
                <w:p w14:paraId="49CB3EC9"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17393,80</w:t>
                  </w:r>
                </w:p>
              </w:tc>
              <w:tc>
                <w:tcPr>
                  <w:tcW w:w="2552" w:type="dxa"/>
                  <w:vAlign w:val="center"/>
                </w:tcPr>
                <w:p w14:paraId="15347DF6"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9940,01</w:t>
                  </w:r>
                </w:p>
              </w:tc>
            </w:tr>
            <w:tr w:rsidR="00954D3C" w:rsidRPr="00954D3C" w14:paraId="585C09BF" w14:textId="77777777" w:rsidTr="004B35DD">
              <w:tc>
                <w:tcPr>
                  <w:tcW w:w="1247" w:type="dxa"/>
                  <w:vAlign w:val="center"/>
                </w:tcPr>
                <w:p w14:paraId="048B9CED"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48</w:t>
                  </w:r>
                </w:p>
              </w:tc>
              <w:tc>
                <w:tcPr>
                  <w:tcW w:w="3318" w:type="dxa"/>
                  <w:vAlign w:val="center"/>
                </w:tcPr>
                <w:p w14:paraId="7B0FD376"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21441,42</w:t>
                  </w:r>
                </w:p>
              </w:tc>
              <w:tc>
                <w:tcPr>
                  <w:tcW w:w="2835" w:type="dxa"/>
                  <w:vAlign w:val="center"/>
                </w:tcPr>
                <w:p w14:paraId="29304BE2"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17831,38</w:t>
                  </w:r>
                </w:p>
              </w:tc>
              <w:tc>
                <w:tcPr>
                  <w:tcW w:w="2552" w:type="dxa"/>
                  <w:vAlign w:val="center"/>
                </w:tcPr>
                <w:p w14:paraId="3CDBD3E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10195,61</w:t>
                  </w:r>
                </w:p>
              </w:tc>
            </w:tr>
            <w:tr w:rsidR="00954D3C" w:rsidRPr="00954D3C" w14:paraId="2B37AD7F" w14:textId="77777777" w:rsidTr="004B35DD">
              <w:tc>
                <w:tcPr>
                  <w:tcW w:w="1247" w:type="dxa"/>
                  <w:vAlign w:val="center"/>
                </w:tcPr>
                <w:p w14:paraId="5DEEC844"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52</w:t>
                  </w:r>
                </w:p>
              </w:tc>
              <w:tc>
                <w:tcPr>
                  <w:tcW w:w="3318" w:type="dxa"/>
                  <w:vAlign w:val="center"/>
                </w:tcPr>
                <w:p w14:paraId="2C85B76A"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22207,18</w:t>
                  </w:r>
                </w:p>
              </w:tc>
              <w:tc>
                <w:tcPr>
                  <w:tcW w:w="2835" w:type="dxa"/>
                  <w:vAlign w:val="center"/>
                </w:tcPr>
                <w:p w14:paraId="20DA27C4"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18378,36</w:t>
                  </w:r>
                </w:p>
              </w:tc>
              <w:tc>
                <w:tcPr>
                  <w:tcW w:w="2552" w:type="dxa"/>
                  <w:vAlign w:val="center"/>
                </w:tcPr>
                <w:p w14:paraId="6C343DE7"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10458,16</w:t>
                  </w:r>
                </w:p>
              </w:tc>
            </w:tr>
            <w:tr w:rsidR="00954D3C" w:rsidRPr="00954D3C" w14:paraId="5A4F8612" w14:textId="77777777" w:rsidTr="004B35DD">
              <w:tc>
                <w:tcPr>
                  <w:tcW w:w="1247" w:type="dxa"/>
                  <w:vAlign w:val="center"/>
                </w:tcPr>
                <w:p w14:paraId="1207AE3E"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80</w:t>
                  </w:r>
                </w:p>
              </w:tc>
              <w:tc>
                <w:tcPr>
                  <w:tcW w:w="3318" w:type="dxa"/>
                  <w:vAlign w:val="center"/>
                </w:tcPr>
                <w:p w14:paraId="4BB4307A"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25270,24</w:t>
                  </w:r>
                </w:p>
              </w:tc>
              <w:tc>
                <w:tcPr>
                  <w:tcW w:w="2835" w:type="dxa"/>
                  <w:vAlign w:val="center"/>
                </w:tcPr>
                <w:p w14:paraId="5AB49BC0"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19691,10</w:t>
                  </w:r>
                </w:p>
              </w:tc>
              <w:tc>
                <w:tcPr>
                  <w:tcW w:w="2552" w:type="dxa"/>
                  <w:vAlign w:val="center"/>
                </w:tcPr>
                <w:p w14:paraId="5DC7F003" w14:textId="77777777" w:rsidR="00954D3C" w:rsidRPr="00954D3C" w:rsidRDefault="00954D3C" w:rsidP="00954D3C">
                  <w:pPr>
                    <w:pStyle w:val="ConsPlusNormal"/>
                    <w:jc w:val="center"/>
                    <w:rPr>
                      <w:rFonts w:ascii="Times New Roman" w:hAnsi="Times New Roman" w:cs="Times New Roman"/>
                      <w:sz w:val="24"/>
                      <w:szCs w:val="24"/>
                    </w:rPr>
                  </w:pPr>
                  <w:r w:rsidRPr="00954D3C">
                    <w:rPr>
                      <w:rFonts w:ascii="Times New Roman" w:hAnsi="Times New Roman" w:cs="Times New Roman"/>
                      <w:sz w:val="24"/>
                      <w:szCs w:val="24"/>
                    </w:rPr>
                    <w:t>10972,32</w:t>
                  </w:r>
                </w:p>
              </w:tc>
            </w:tr>
          </w:tbl>
          <w:p w14:paraId="328C921E" w14:textId="3942E2D7" w:rsidR="00FD6FD4" w:rsidRPr="00954D3C" w:rsidRDefault="00FD6FD4" w:rsidP="001E32FD">
            <w:pPr>
              <w:pStyle w:val="ConsPlusNormal"/>
              <w:jc w:val="both"/>
              <w:rPr>
                <w:rFonts w:ascii="Times New Roman" w:hAnsi="Times New Roman" w:cs="Times New Roman"/>
                <w:sz w:val="24"/>
                <w:szCs w:val="24"/>
              </w:rPr>
            </w:pPr>
          </w:p>
          <w:p w14:paraId="21E9DBB1" w14:textId="77777777" w:rsidR="003B6A62" w:rsidRDefault="003B6A62" w:rsidP="002D7802">
            <w:pPr>
              <w:pStyle w:val="ConsPlusNormal"/>
              <w:jc w:val="center"/>
              <w:outlineLvl w:val="2"/>
              <w:rPr>
                <w:rFonts w:ascii="Times New Roman" w:hAnsi="Times New Roman" w:cs="Times New Roman"/>
                <w:b/>
                <w:sz w:val="24"/>
                <w:szCs w:val="24"/>
              </w:rPr>
            </w:pPr>
          </w:p>
          <w:p w14:paraId="04B63D46" w14:textId="2C6E6372" w:rsidR="00DF39BC" w:rsidRPr="003B6A62" w:rsidRDefault="00BC0B69" w:rsidP="002D7802">
            <w:pPr>
              <w:pStyle w:val="ConsPlusNormal"/>
              <w:jc w:val="center"/>
              <w:outlineLvl w:val="2"/>
              <w:rPr>
                <w:rFonts w:ascii="Times New Roman" w:hAnsi="Times New Roman" w:cs="Times New Roman"/>
                <w:b/>
                <w:sz w:val="28"/>
                <w:szCs w:val="28"/>
              </w:rPr>
            </w:pPr>
            <w:r w:rsidRPr="003B6A62">
              <w:rPr>
                <w:rFonts w:ascii="Times New Roman" w:hAnsi="Times New Roman" w:cs="Times New Roman"/>
                <w:b/>
                <w:sz w:val="28"/>
                <w:szCs w:val="28"/>
              </w:rPr>
              <w:lastRenderedPageBreak/>
              <w:t>Кустарники</w:t>
            </w:r>
          </w:p>
          <w:tbl>
            <w:tblPr>
              <w:tblpPr w:leftFromText="180" w:rightFromText="180" w:vertAnchor="text" w:horzAnchor="margin" w:tblpY="39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71"/>
              <w:gridCol w:w="1533"/>
              <w:gridCol w:w="1701"/>
              <w:gridCol w:w="1559"/>
              <w:gridCol w:w="1701"/>
              <w:gridCol w:w="1533"/>
            </w:tblGrid>
            <w:tr w:rsidR="00BC0B69" w:rsidRPr="00BC0B69" w14:paraId="534624DC" w14:textId="77777777" w:rsidTr="008F5E47">
              <w:tc>
                <w:tcPr>
                  <w:tcW w:w="9082" w:type="dxa"/>
                  <w:gridSpan w:val="6"/>
                  <w:vAlign w:val="center"/>
                </w:tcPr>
                <w:p w14:paraId="64F983E7" w14:textId="42BE8FE2"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Восстановительная стоимость одного кустарника, руб.</w:t>
                  </w:r>
                </w:p>
              </w:tc>
            </w:tr>
            <w:tr w:rsidR="00BC0B69" w:rsidRPr="00BC0B69" w14:paraId="3020E09F" w14:textId="77777777" w:rsidTr="00BC0B69">
              <w:tc>
                <w:tcPr>
                  <w:tcW w:w="2696" w:type="dxa"/>
                  <w:gridSpan w:val="2"/>
                  <w:vAlign w:val="center"/>
                </w:tcPr>
                <w:p w14:paraId="0343751A"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Возраст до 5 лет</w:t>
                  </w:r>
                </w:p>
              </w:tc>
              <w:tc>
                <w:tcPr>
                  <w:tcW w:w="3260" w:type="dxa"/>
                  <w:gridSpan w:val="2"/>
                  <w:vAlign w:val="center"/>
                </w:tcPr>
                <w:p w14:paraId="4DF00BE9"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Возраст 5 - 10 лет</w:t>
                  </w:r>
                </w:p>
              </w:tc>
              <w:tc>
                <w:tcPr>
                  <w:tcW w:w="3126" w:type="dxa"/>
                  <w:gridSpan w:val="2"/>
                  <w:vAlign w:val="center"/>
                </w:tcPr>
                <w:p w14:paraId="0D05BC99"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Возраст свыше 10 лет</w:t>
                  </w:r>
                </w:p>
              </w:tc>
            </w:tr>
            <w:tr w:rsidR="00BC0B69" w:rsidRPr="00BC0B69" w14:paraId="1B51AA6D" w14:textId="77777777" w:rsidTr="00BC0B69">
              <w:tc>
                <w:tcPr>
                  <w:tcW w:w="1271" w:type="dxa"/>
                  <w:vAlign w:val="center"/>
                </w:tcPr>
                <w:p w14:paraId="7855FF96"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Красиво-цветущие</w:t>
                  </w:r>
                </w:p>
              </w:tc>
              <w:tc>
                <w:tcPr>
                  <w:tcW w:w="1425" w:type="dxa"/>
                  <w:vAlign w:val="center"/>
                </w:tcPr>
                <w:p w14:paraId="163B16CE"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Декоративно-цветущие</w:t>
                  </w:r>
                </w:p>
              </w:tc>
              <w:tc>
                <w:tcPr>
                  <w:tcW w:w="1701" w:type="dxa"/>
                  <w:vAlign w:val="center"/>
                </w:tcPr>
                <w:p w14:paraId="73E6934E"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Красиво-цветущие</w:t>
                  </w:r>
                </w:p>
              </w:tc>
              <w:tc>
                <w:tcPr>
                  <w:tcW w:w="1559" w:type="dxa"/>
                  <w:vAlign w:val="center"/>
                </w:tcPr>
                <w:p w14:paraId="6FAE198F"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Декоративно-цветущие</w:t>
                  </w:r>
                </w:p>
              </w:tc>
              <w:tc>
                <w:tcPr>
                  <w:tcW w:w="1701" w:type="dxa"/>
                  <w:vAlign w:val="center"/>
                </w:tcPr>
                <w:p w14:paraId="05177777"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Красиво-цветущие</w:t>
                  </w:r>
                </w:p>
              </w:tc>
              <w:tc>
                <w:tcPr>
                  <w:tcW w:w="1425" w:type="dxa"/>
                  <w:vAlign w:val="center"/>
                </w:tcPr>
                <w:p w14:paraId="704ED516"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Декоративно-цветущие</w:t>
                  </w:r>
                </w:p>
              </w:tc>
            </w:tr>
            <w:tr w:rsidR="00BC0B69" w:rsidRPr="00BC0B69" w14:paraId="03FB52AA" w14:textId="77777777" w:rsidTr="00BC0B69">
              <w:tc>
                <w:tcPr>
                  <w:tcW w:w="1271" w:type="dxa"/>
                  <w:vAlign w:val="center"/>
                </w:tcPr>
                <w:p w14:paraId="2703CDC6"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317,24</w:t>
                  </w:r>
                </w:p>
              </w:tc>
              <w:tc>
                <w:tcPr>
                  <w:tcW w:w="1425" w:type="dxa"/>
                  <w:vAlign w:val="center"/>
                </w:tcPr>
                <w:p w14:paraId="57F9E4EB"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218,79</w:t>
                  </w:r>
                </w:p>
              </w:tc>
              <w:tc>
                <w:tcPr>
                  <w:tcW w:w="1701" w:type="dxa"/>
                  <w:vAlign w:val="center"/>
                </w:tcPr>
                <w:p w14:paraId="28CFE9DB"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503,22</w:t>
                  </w:r>
                </w:p>
              </w:tc>
              <w:tc>
                <w:tcPr>
                  <w:tcW w:w="1559" w:type="dxa"/>
                  <w:vAlign w:val="center"/>
                </w:tcPr>
                <w:p w14:paraId="4B4B5245"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339,12</w:t>
                  </w:r>
                </w:p>
              </w:tc>
              <w:tc>
                <w:tcPr>
                  <w:tcW w:w="1701" w:type="dxa"/>
                  <w:vAlign w:val="center"/>
                </w:tcPr>
                <w:p w14:paraId="23A0077F"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667,31</w:t>
                  </w:r>
                </w:p>
              </w:tc>
              <w:tc>
                <w:tcPr>
                  <w:tcW w:w="1425" w:type="dxa"/>
                  <w:vAlign w:val="center"/>
                </w:tcPr>
                <w:p w14:paraId="4D4C523A" w14:textId="77777777" w:rsidR="00BC0B69" w:rsidRPr="00BC0B69" w:rsidRDefault="00BC0B69" w:rsidP="00BC0B69">
                  <w:pPr>
                    <w:pStyle w:val="ConsPlusNormal"/>
                    <w:jc w:val="center"/>
                    <w:rPr>
                      <w:rFonts w:ascii="Times New Roman" w:hAnsi="Times New Roman" w:cs="Times New Roman"/>
                      <w:sz w:val="24"/>
                      <w:szCs w:val="24"/>
                    </w:rPr>
                  </w:pPr>
                  <w:r w:rsidRPr="00BC0B69">
                    <w:rPr>
                      <w:rFonts w:ascii="Times New Roman" w:hAnsi="Times New Roman" w:cs="Times New Roman"/>
                      <w:sz w:val="24"/>
                      <w:szCs w:val="24"/>
                    </w:rPr>
                    <w:t>448,52</w:t>
                  </w:r>
                </w:p>
              </w:tc>
            </w:tr>
          </w:tbl>
          <w:p w14:paraId="5BDCF5A0" w14:textId="7B55BEFF" w:rsidR="006132EA" w:rsidRPr="00954D3C" w:rsidRDefault="006132EA" w:rsidP="00BC0B69">
            <w:pPr>
              <w:pStyle w:val="ConsPlusNormal"/>
              <w:rPr>
                <w:rFonts w:ascii="Times New Roman" w:hAnsi="Times New Roman" w:cs="Times New Roman"/>
                <w:sz w:val="24"/>
                <w:szCs w:val="24"/>
              </w:rPr>
            </w:pPr>
          </w:p>
          <w:p w14:paraId="0FA9A43B" w14:textId="5131AC12" w:rsidR="00EE7A8C" w:rsidRDefault="00EE7A8C" w:rsidP="007F2B05">
            <w:pPr>
              <w:pStyle w:val="ConsPlusNormal"/>
              <w:ind w:firstLine="540"/>
              <w:jc w:val="both"/>
              <w:rPr>
                <w:rFonts w:ascii="Times New Roman" w:hAnsi="Times New Roman" w:cs="Times New Roman"/>
                <w:sz w:val="24"/>
                <w:szCs w:val="24"/>
              </w:rPr>
            </w:pPr>
          </w:p>
          <w:p w14:paraId="79A31ACF" w14:textId="7FF3D1F7" w:rsidR="00E6043A" w:rsidRDefault="00E6043A" w:rsidP="007F2B05">
            <w:pPr>
              <w:pStyle w:val="ConsPlusNormal"/>
              <w:ind w:firstLine="540"/>
              <w:jc w:val="both"/>
              <w:rPr>
                <w:rFonts w:ascii="Times New Roman" w:hAnsi="Times New Roman" w:cs="Times New Roman"/>
                <w:sz w:val="24"/>
                <w:szCs w:val="24"/>
              </w:rPr>
            </w:pPr>
          </w:p>
          <w:p w14:paraId="47CAEBC3" w14:textId="29493DDC" w:rsidR="00E6043A" w:rsidRDefault="00E6043A" w:rsidP="007F2B05">
            <w:pPr>
              <w:pStyle w:val="ConsPlusNormal"/>
              <w:ind w:firstLine="540"/>
              <w:jc w:val="both"/>
              <w:rPr>
                <w:rFonts w:ascii="Times New Roman" w:hAnsi="Times New Roman" w:cs="Times New Roman"/>
                <w:sz w:val="24"/>
                <w:szCs w:val="24"/>
              </w:rPr>
            </w:pPr>
          </w:p>
          <w:p w14:paraId="79D6DDC3" w14:textId="7BC4E2F2" w:rsidR="00E6043A" w:rsidRDefault="00E6043A" w:rsidP="007F2B05">
            <w:pPr>
              <w:pStyle w:val="ConsPlusNormal"/>
              <w:ind w:firstLine="540"/>
              <w:jc w:val="both"/>
              <w:rPr>
                <w:rFonts w:ascii="Times New Roman" w:hAnsi="Times New Roman" w:cs="Times New Roman"/>
                <w:sz w:val="24"/>
                <w:szCs w:val="24"/>
              </w:rPr>
            </w:pPr>
          </w:p>
          <w:p w14:paraId="4B436A54" w14:textId="77777777" w:rsidR="00E6043A" w:rsidRPr="00954D3C" w:rsidRDefault="00E6043A" w:rsidP="007F2B05">
            <w:pPr>
              <w:pStyle w:val="ConsPlusNormal"/>
              <w:ind w:firstLine="540"/>
              <w:jc w:val="both"/>
              <w:rPr>
                <w:rFonts w:ascii="Times New Roman" w:hAnsi="Times New Roman" w:cs="Times New Roman"/>
                <w:sz w:val="24"/>
                <w:szCs w:val="24"/>
              </w:rPr>
            </w:pPr>
          </w:p>
          <w:p w14:paraId="1F84B234" w14:textId="2D2ECD02" w:rsidR="00954BB6" w:rsidRPr="003B6A62" w:rsidRDefault="00954BB6" w:rsidP="002D7802">
            <w:pPr>
              <w:pStyle w:val="ConsPlusNormal"/>
              <w:jc w:val="center"/>
              <w:outlineLvl w:val="2"/>
              <w:rPr>
                <w:rFonts w:ascii="Times New Roman" w:hAnsi="Times New Roman" w:cs="Times New Roman"/>
                <w:b/>
                <w:sz w:val="28"/>
                <w:szCs w:val="28"/>
              </w:rPr>
            </w:pPr>
            <w:r w:rsidRPr="003B6A62">
              <w:rPr>
                <w:rFonts w:ascii="Times New Roman" w:hAnsi="Times New Roman" w:cs="Times New Roman"/>
                <w:b/>
                <w:sz w:val="28"/>
                <w:szCs w:val="28"/>
              </w:rPr>
              <w:t>Живые изгороди</w:t>
            </w:r>
          </w:p>
          <w:p w14:paraId="777B8710" w14:textId="77777777" w:rsidR="00954BB6" w:rsidRPr="00954BB6" w:rsidRDefault="00954BB6" w:rsidP="00954BB6">
            <w:pPr>
              <w:pStyle w:val="ConsPlusNormal"/>
              <w:jc w:val="center"/>
              <w:outlineLvl w:val="2"/>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531"/>
              <w:gridCol w:w="1361"/>
              <w:gridCol w:w="1474"/>
              <w:gridCol w:w="1361"/>
              <w:gridCol w:w="1474"/>
              <w:gridCol w:w="1417"/>
            </w:tblGrid>
            <w:tr w:rsidR="00954BB6" w14:paraId="1E225585" w14:textId="77777777" w:rsidTr="008F5E47">
              <w:tc>
                <w:tcPr>
                  <w:tcW w:w="8618" w:type="dxa"/>
                  <w:gridSpan w:val="6"/>
                  <w:vAlign w:val="center"/>
                </w:tcPr>
                <w:p w14:paraId="2FCB1CF3" w14:textId="71E107EF"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Восстановительная стоимость одного метра, руб.</w:t>
                  </w:r>
                </w:p>
              </w:tc>
            </w:tr>
            <w:tr w:rsidR="00954BB6" w14:paraId="0A0A75F1" w14:textId="77777777" w:rsidTr="008F5E47">
              <w:tc>
                <w:tcPr>
                  <w:tcW w:w="1531" w:type="dxa"/>
                  <w:vAlign w:val="center"/>
                </w:tcPr>
                <w:p w14:paraId="6FB6D0F5"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однорядная</w:t>
                  </w:r>
                </w:p>
              </w:tc>
              <w:tc>
                <w:tcPr>
                  <w:tcW w:w="1361" w:type="dxa"/>
                  <w:vAlign w:val="center"/>
                </w:tcPr>
                <w:p w14:paraId="537B4602"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двурядная</w:t>
                  </w:r>
                </w:p>
              </w:tc>
              <w:tc>
                <w:tcPr>
                  <w:tcW w:w="1474" w:type="dxa"/>
                  <w:vAlign w:val="center"/>
                </w:tcPr>
                <w:p w14:paraId="3B399012"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однорядная</w:t>
                  </w:r>
                </w:p>
              </w:tc>
              <w:tc>
                <w:tcPr>
                  <w:tcW w:w="1361" w:type="dxa"/>
                  <w:vAlign w:val="center"/>
                </w:tcPr>
                <w:p w14:paraId="2A58D81C"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двурядная</w:t>
                  </w:r>
                </w:p>
              </w:tc>
              <w:tc>
                <w:tcPr>
                  <w:tcW w:w="1474" w:type="dxa"/>
                  <w:vAlign w:val="center"/>
                </w:tcPr>
                <w:p w14:paraId="2D676E48"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однорядная</w:t>
                  </w:r>
                </w:p>
              </w:tc>
              <w:tc>
                <w:tcPr>
                  <w:tcW w:w="1417" w:type="dxa"/>
                  <w:vAlign w:val="center"/>
                </w:tcPr>
                <w:p w14:paraId="73FE9E43"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Двурядная</w:t>
                  </w:r>
                </w:p>
              </w:tc>
            </w:tr>
            <w:tr w:rsidR="00954BB6" w14:paraId="458AFFF3" w14:textId="77777777" w:rsidTr="008F5E47">
              <w:tc>
                <w:tcPr>
                  <w:tcW w:w="2892" w:type="dxa"/>
                  <w:gridSpan w:val="2"/>
                  <w:vAlign w:val="center"/>
                </w:tcPr>
                <w:p w14:paraId="4E5B4CEE"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3 - 10 лет</w:t>
                  </w:r>
                </w:p>
              </w:tc>
              <w:tc>
                <w:tcPr>
                  <w:tcW w:w="2835" w:type="dxa"/>
                  <w:gridSpan w:val="2"/>
                  <w:vAlign w:val="center"/>
                </w:tcPr>
                <w:p w14:paraId="1FA33103"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10 - 20 лет</w:t>
                  </w:r>
                </w:p>
              </w:tc>
              <w:tc>
                <w:tcPr>
                  <w:tcW w:w="2891" w:type="dxa"/>
                  <w:gridSpan w:val="2"/>
                  <w:vAlign w:val="center"/>
                </w:tcPr>
                <w:p w14:paraId="529BFECE"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свыше 20 лет</w:t>
                  </w:r>
                </w:p>
              </w:tc>
            </w:tr>
            <w:tr w:rsidR="00954BB6" w14:paraId="7314DF4F" w14:textId="77777777" w:rsidTr="008F5E47">
              <w:tc>
                <w:tcPr>
                  <w:tcW w:w="1531" w:type="dxa"/>
                  <w:vAlign w:val="center"/>
                </w:tcPr>
                <w:p w14:paraId="0089E253"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448,52</w:t>
                  </w:r>
                </w:p>
              </w:tc>
              <w:tc>
                <w:tcPr>
                  <w:tcW w:w="1361" w:type="dxa"/>
                  <w:vAlign w:val="center"/>
                </w:tcPr>
                <w:p w14:paraId="44BC43D9"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514,15</w:t>
                  </w:r>
                </w:p>
              </w:tc>
              <w:tc>
                <w:tcPr>
                  <w:tcW w:w="1474" w:type="dxa"/>
                  <w:vAlign w:val="center"/>
                </w:tcPr>
                <w:p w14:paraId="0583B06E"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579,79</w:t>
                  </w:r>
                </w:p>
              </w:tc>
              <w:tc>
                <w:tcPr>
                  <w:tcW w:w="1361" w:type="dxa"/>
                  <w:vAlign w:val="center"/>
                </w:tcPr>
                <w:p w14:paraId="28142DAD"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776,70</w:t>
                  </w:r>
                </w:p>
              </w:tc>
              <w:tc>
                <w:tcPr>
                  <w:tcW w:w="1474" w:type="dxa"/>
                  <w:vAlign w:val="center"/>
                </w:tcPr>
                <w:p w14:paraId="292904CA"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514,15</w:t>
                  </w:r>
                </w:p>
              </w:tc>
              <w:tc>
                <w:tcPr>
                  <w:tcW w:w="1417" w:type="dxa"/>
                  <w:vAlign w:val="center"/>
                </w:tcPr>
                <w:p w14:paraId="25A9830A" w14:textId="77777777" w:rsidR="00954BB6" w:rsidRPr="00954BB6" w:rsidRDefault="00954BB6" w:rsidP="00954BB6">
                  <w:pPr>
                    <w:pStyle w:val="ConsPlusNormal"/>
                    <w:jc w:val="center"/>
                    <w:rPr>
                      <w:rFonts w:ascii="Times New Roman" w:hAnsi="Times New Roman" w:cs="Times New Roman"/>
                      <w:sz w:val="24"/>
                      <w:szCs w:val="24"/>
                    </w:rPr>
                  </w:pPr>
                  <w:r w:rsidRPr="00954BB6">
                    <w:rPr>
                      <w:rFonts w:ascii="Times New Roman" w:hAnsi="Times New Roman" w:cs="Times New Roman"/>
                      <w:sz w:val="24"/>
                      <w:szCs w:val="24"/>
                    </w:rPr>
                    <w:t>645,43</w:t>
                  </w:r>
                </w:p>
              </w:tc>
            </w:tr>
          </w:tbl>
          <w:p w14:paraId="0D04C9C6" w14:textId="6AA04282" w:rsidR="00A342A8" w:rsidRPr="00954D3C" w:rsidRDefault="00A342A8" w:rsidP="007F2B05">
            <w:pPr>
              <w:pStyle w:val="ConsPlusNormal"/>
              <w:ind w:firstLine="540"/>
              <w:jc w:val="both"/>
              <w:rPr>
                <w:rFonts w:ascii="Times New Roman" w:hAnsi="Times New Roman" w:cs="Times New Roman"/>
                <w:sz w:val="24"/>
                <w:szCs w:val="24"/>
              </w:rPr>
            </w:pPr>
          </w:p>
          <w:p w14:paraId="64A9FE85" w14:textId="3FDFA814" w:rsidR="00120B4C" w:rsidRPr="003B6A62" w:rsidRDefault="002D7802" w:rsidP="00120B4C">
            <w:pPr>
              <w:pStyle w:val="ConsPlusNormal"/>
              <w:outlineLvl w:val="2"/>
              <w:rPr>
                <w:rFonts w:ascii="Times New Roman" w:hAnsi="Times New Roman" w:cs="Times New Roman"/>
                <w:b/>
                <w:sz w:val="28"/>
                <w:szCs w:val="28"/>
              </w:rPr>
            </w:pPr>
            <w:r>
              <w:rPr>
                <w:rFonts w:ascii="Times New Roman" w:hAnsi="Times New Roman" w:cs="Times New Roman"/>
                <w:b/>
                <w:sz w:val="24"/>
                <w:szCs w:val="24"/>
              </w:rPr>
              <w:t xml:space="preserve">                                 </w:t>
            </w:r>
            <w:r w:rsidRPr="003B6A62">
              <w:rPr>
                <w:rFonts w:ascii="Times New Roman" w:hAnsi="Times New Roman" w:cs="Times New Roman"/>
                <w:b/>
                <w:sz w:val="28"/>
                <w:szCs w:val="28"/>
              </w:rPr>
              <w:t xml:space="preserve">  </w:t>
            </w:r>
            <w:r w:rsidR="00120B4C" w:rsidRPr="003B6A62">
              <w:rPr>
                <w:rFonts w:ascii="Times New Roman" w:hAnsi="Times New Roman" w:cs="Times New Roman"/>
                <w:b/>
                <w:sz w:val="28"/>
                <w:szCs w:val="28"/>
              </w:rPr>
              <w:t>Газоны</w:t>
            </w:r>
          </w:p>
          <w:p w14:paraId="21CD4D7F" w14:textId="51BF406E" w:rsidR="00120B4C" w:rsidRPr="00120B4C" w:rsidRDefault="00120B4C" w:rsidP="00120B4C">
            <w:pPr>
              <w:pStyle w:val="ConsPlusNormal"/>
              <w:outlineLvl w:val="2"/>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1249"/>
              <w:gridCol w:w="1871"/>
              <w:gridCol w:w="1587"/>
            </w:tblGrid>
            <w:tr w:rsidR="00120B4C" w14:paraId="115C002D" w14:textId="77777777" w:rsidTr="00120B4C">
              <w:tc>
                <w:tcPr>
                  <w:tcW w:w="4707" w:type="dxa"/>
                  <w:gridSpan w:val="3"/>
                </w:tcPr>
                <w:p w14:paraId="7480EEF4" w14:textId="28B749C4"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 xml:space="preserve">Восстановительная стоимость 1 </w:t>
                  </w:r>
                  <w:proofErr w:type="spellStart"/>
                  <w:r w:rsidRPr="00120B4C">
                    <w:rPr>
                      <w:rFonts w:ascii="Times New Roman" w:hAnsi="Times New Roman" w:cs="Times New Roman"/>
                      <w:sz w:val="24"/>
                      <w:szCs w:val="24"/>
                    </w:rPr>
                    <w:t>кв.м</w:t>
                  </w:r>
                  <w:proofErr w:type="spellEnd"/>
                  <w:r w:rsidRPr="00120B4C">
                    <w:rPr>
                      <w:rFonts w:ascii="Times New Roman" w:hAnsi="Times New Roman" w:cs="Times New Roman"/>
                      <w:sz w:val="24"/>
                      <w:szCs w:val="24"/>
                    </w:rPr>
                    <w:t>, руб.</w:t>
                  </w:r>
                </w:p>
              </w:tc>
            </w:tr>
            <w:tr w:rsidR="00120B4C" w14:paraId="6FB6E37A" w14:textId="77777777" w:rsidTr="00120B4C">
              <w:tc>
                <w:tcPr>
                  <w:tcW w:w="1249" w:type="dxa"/>
                </w:tcPr>
                <w:p w14:paraId="01AA265D"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партерный</w:t>
                  </w:r>
                </w:p>
              </w:tc>
              <w:tc>
                <w:tcPr>
                  <w:tcW w:w="1871" w:type="dxa"/>
                </w:tcPr>
                <w:p w14:paraId="778E5F20"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обыкновенный</w:t>
                  </w:r>
                </w:p>
              </w:tc>
              <w:tc>
                <w:tcPr>
                  <w:tcW w:w="1587" w:type="dxa"/>
                </w:tcPr>
                <w:p w14:paraId="2BE44850"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Луговой</w:t>
                  </w:r>
                </w:p>
              </w:tc>
            </w:tr>
            <w:tr w:rsidR="00120B4C" w14:paraId="73B5713B" w14:textId="77777777" w:rsidTr="00120B4C">
              <w:tc>
                <w:tcPr>
                  <w:tcW w:w="1249" w:type="dxa"/>
                </w:tcPr>
                <w:p w14:paraId="5641A4EC"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295,37</w:t>
                  </w:r>
                </w:p>
              </w:tc>
              <w:tc>
                <w:tcPr>
                  <w:tcW w:w="1871" w:type="dxa"/>
                </w:tcPr>
                <w:p w14:paraId="2F60D743"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120,33</w:t>
                  </w:r>
                </w:p>
              </w:tc>
              <w:tc>
                <w:tcPr>
                  <w:tcW w:w="1587" w:type="dxa"/>
                </w:tcPr>
                <w:p w14:paraId="312F03E7" w14:textId="77777777" w:rsidR="00120B4C" w:rsidRPr="00120B4C" w:rsidRDefault="00120B4C" w:rsidP="00120B4C">
                  <w:pPr>
                    <w:pStyle w:val="ConsPlusNormal"/>
                    <w:jc w:val="center"/>
                    <w:rPr>
                      <w:rFonts w:ascii="Times New Roman" w:hAnsi="Times New Roman" w:cs="Times New Roman"/>
                      <w:sz w:val="24"/>
                      <w:szCs w:val="24"/>
                    </w:rPr>
                  </w:pPr>
                  <w:r w:rsidRPr="00120B4C">
                    <w:rPr>
                      <w:rFonts w:ascii="Times New Roman" w:hAnsi="Times New Roman" w:cs="Times New Roman"/>
                      <w:sz w:val="24"/>
                      <w:szCs w:val="24"/>
                    </w:rPr>
                    <w:t>12,03</w:t>
                  </w:r>
                </w:p>
              </w:tc>
            </w:tr>
          </w:tbl>
          <w:p w14:paraId="60284294" w14:textId="3CD39865" w:rsidR="00F35FC1" w:rsidRDefault="00F35FC1" w:rsidP="00E6043A">
            <w:pPr>
              <w:pStyle w:val="ConsPlusNormal"/>
              <w:jc w:val="both"/>
              <w:rPr>
                <w:rFonts w:ascii="Times New Roman" w:hAnsi="Times New Roman" w:cs="Times New Roman"/>
                <w:sz w:val="24"/>
                <w:szCs w:val="24"/>
              </w:rPr>
            </w:pPr>
          </w:p>
          <w:p w14:paraId="496F36D2" w14:textId="2622A469" w:rsidR="00F35FC1" w:rsidRPr="003B6A62" w:rsidRDefault="00F35FC1" w:rsidP="00F35FC1">
            <w:pPr>
              <w:pStyle w:val="ConsPlusNormal"/>
              <w:tabs>
                <w:tab w:val="left" w:pos="581"/>
              </w:tabs>
              <w:jc w:val="both"/>
              <w:rPr>
                <w:rFonts w:ascii="Times New Roman" w:hAnsi="Times New Roman" w:cs="Times New Roman"/>
                <w:sz w:val="28"/>
                <w:szCs w:val="28"/>
              </w:rPr>
            </w:pPr>
            <w:r>
              <w:rPr>
                <w:rFonts w:ascii="Times New Roman" w:hAnsi="Times New Roman" w:cs="Times New Roman"/>
                <w:sz w:val="24"/>
                <w:szCs w:val="24"/>
              </w:rPr>
              <w:t xml:space="preserve">         </w:t>
            </w:r>
            <w:r w:rsidR="00E6043A" w:rsidRPr="003B6A62">
              <w:rPr>
                <w:rFonts w:ascii="Times New Roman" w:hAnsi="Times New Roman" w:cs="Times New Roman"/>
                <w:sz w:val="28"/>
                <w:szCs w:val="28"/>
              </w:rPr>
              <w:t>7</w:t>
            </w:r>
            <w:r w:rsidR="00152361" w:rsidRPr="003B6A62">
              <w:rPr>
                <w:rFonts w:ascii="Times New Roman" w:hAnsi="Times New Roman" w:cs="Times New Roman"/>
                <w:sz w:val="28"/>
                <w:szCs w:val="28"/>
              </w:rPr>
              <w:t>. Оплата восстановительной стоимости зеленых насаждений, находящихся в аварийном состоянии, не производится.</w:t>
            </w:r>
          </w:p>
          <w:p w14:paraId="74715026" w14:textId="758BF9BB" w:rsidR="007D7DE9" w:rsidRPr="003B6A62" w:rsidRDefault="003B6A62" w:rsidP="0037020B">
            <w:pPr>
              <w:pStyle w:val="ConsPlusNormal"/>
              <w:tabs>
                <w:tab w:val="left" w:pos="581"/>
              </w:tabs>
              <w:jc w:val="both"/>
              <w:rPr>
                <w:rFonts w:ascii="Times New Roman" w:hAnsi="Times New Roman" w:cs="Times New Roman"/>
                <w:sz w:val="28"/>
                <w:szCs w:val="28"/>
              </w:rPr>
            </w:pPr>
            <w:r>
              <w:rPr>
                <w:rFonts w:ascii="Times New Roman" w:hAnsi="Times New Roman" w:cs="Times New Roman"/>
                <w:sz w:val="28"/>
                <w:szCs w:val="28"/>
              </w:rPr>
              <w:t xml:space="preserve">       </w:t>
            </w:r>
            <w:r w:rsidR="00E6043A" w:rsidRPr="003B6A62">
              <w:rPr>
                <w:rFonts w:ascii="Times New Roman" w:hAnsi="Times New Roman" w:cs="Times New Roman"/>
                <w:sz w:val="28"/>
                <w:szCs w:val="28"/>
              </w:rPr>
              <w:t>8</w:t>
            </w:r>
            <w:r w:rsidR="00152361" w:rsidRPr="003B6A62">
              <w:rPr>
                <w:rFonts w:ascii="Times New Roman" w:hAnsi="Times New Roman" w:cs="Times New Roman"/>
                <w:sz w:val="28"/>
                <w:szCs w:val="28"/>
              </w:rPr>
              <w:t>. Восстановительная стоимость зеленых насаждений рассчитана для 4 территориального пояса с учетом хорошего качественного состояния зеленых насаждений.</w:t>
            </w:r>
          </w:p>
          <w:p w14:paraId="05954241" w14:textId="75039DA3" w:rsidR="00D80C81" w:rsidRDefault="00D80C81" w:rsidP="00D80C81">
            <w:pPr>
              <w:pStyle w:val="ConsPlusNormal"/>
              <w:tabs>
                <w:tab w:val="left" w:pos="666"/>
              </w:tabs>
              <w:jc w:val="both"/>
              <w:rPr>
                <w:rFonts w:ascii="Times New Roman" w:hAnsi="Times New Roman" w:cs="Times New Roman"/>
                <w:sz w:val="24"/>
                <w:szCs w:val="24"/>
              </w:rPr>
            </w:pPr>
          </w:p>
          <w:p w14:paraId="26C37DC3" w14:textId="695D40C3" w:rsidR="00E6043A" w:rsidRDefault="00E6043A" w:rsidP="00D80C81">
            <w:pPr>
              <w:pStyle w:val="ConsPlusNormal"/>
              <w:tabs>
                <w:tab w:val="left" w:pos="666"/>
              </w:tabs>
              <w:jc w:val="both"/>
              <w:rPr>
                <w:rFonts w:ascii="Times New Roman" w:hAnsi="Times New Roman" w:cs="Times New Roman"/>
                <w:sz w:val="24"/>
                <w:szCs w:val="24"/>
              </w:rPr>
            </w:pPr>
          </w:p>
          <w:p w14:paraId="398A6796" w14:textId="77777777" w:rsidR="00E6043A" w:rsidRPr="00954D3C" w:rsidRDefault="00E6043A" w:rsidP="00D80C81">
            <w:pPr>
              <w:pStyle w:val="ConsPlusNormal"/>
              <w:tabs>
                <w:tab w:val="left" w:pos="666"/>
              </w:tabs>
              <w:jc w:val="both"/>
              <w:rPr>
                <w:rFonts w:ascii="Times New Roman" w:hAnsi="Times New Roman" w:cs="Times New Roman"/>
                <w:sz w:val="24"/>
                <w:szCs w:val="24"/>
              </w:rPr>
            </w:pPr>
          </w:p>
          <w:p w14:paraId="30D85A30" w14:textId="77777777" w:rsidR="00D80C81" w:rsidRPr="00954D3C" w:rsidRDefault="00D80C81" w:rsidP="00541F7C">
            <w:pPr>
              <w:pStyle w:val="ConsPlusNormal"/>
              <w:jc w:val="both"/>
              <w:rPr>
                <w:rFonts w:ascii="Times New Roman" w:hAnsi="Times New Roman" w:cs="Times New Roman"/>
                <w:sz w:val="24"/>
                <w:szCs w:val="24"/>
              </w:rPr>
            </w:pPr>
          </w:p>
          <w:p w14:paraId="68888D7B" w14:textId="5AE013D0" w:rsidR="00E93B17" w:rsidRPr="003B6A62" w:rsidRDefault="00636C52" w:rsidP="003B6A62">
            <w:pPr>
              <w:pStyle w:val="ConsPlusNormal"/>
              <w:jc w:val="both"/>
              <w:rPr>
                <w:rFonts w:ascii="Times New Roman" w:hAnsi="Times New Roman" w:cs="Times New Roman"/>
                <w:b/>
                <w:sz w:val="28"/>
                <w:szCs w:val="28"/>
              </w:rPr>
            </w:pPr>
            <w:r w:rsidRPr="003B6A62">
              <w:rPr>
                <w:rFonts w:ascii="Times New Roman" w:hAnsi="Times New Roman" w:cs="Times New Roman"/>
                <w:b/>
                <w:sz w:val="28"/>
                <w:szCs w:val="28"/>
              </w:rPr>
              <w:t xml:space="preserve">Мэр города                                                                            </w:t>
            </w:r>
            <w:r w:rsidR="003B6A62">
              <w:rPr>
                <w:rFonts w:ascii="Times New Roman" w:hAnsi="Times New Roman" w:cs="Times New Roman"/>
                <w:b/>
                <w:sz w:val="28"/>
                <w:szCs w:val="28"/>
              </w:rPr>
              <w:t xml:space="preserve">                   </w:t>
            </w:r>
            <w:r w:rsidRPr="003B6A62">
              <w:rPr>
                <w:rFonts w:ascii="Times New Roman" w:hAnsi="Times New Roman" w:cs="Times New Roman"/>
                <w:b/>
                <w:sz w:val="28"/>
                <w:szCs w:val="28"/>
              </w:rPr>
              <w:t xml:space="preserve">М.В. </w:t>
            </w:r>
            <w:proofErr w:type="spellStart"/>
            <w:r w:rsidRPr="003B6A62">
              <w:rPr>
                <w:rFonts w:ascii="Times New Roman" w:hAnsi="Times New Roman" w:cs="Times New Roman"/>
                <w:b/>
                <w:sz w:val="28"/>
                <w:szCs w:val="28"/>
              </w:rPr>
              <w:t>Торопкин</w:t>
            </w:r>
            <w:proofErr w:type="spellEnd"/>
          </w:p>
          <w:p w14:paraId="3C74ADCA" w14:textId="35ACC9C2" w:rsidR="00C77D2B" w:rsidRPr="00954D3C" w:rsidRDefault="00C77D2B" w:rsidP="0058535A">
            <w:pPr>
              <w:pStyle w:val="ConsPlusNormal"/>
              <w:ind w:firstLine="540"/>
              <w:jc w:val="both"/>
              <w:rPr>
                <w:rFonts w:ascii="Times New Roman" w:hAnsi="Times New Roman" w:cs="Times New Roman"/>
                <w:sz w:val="24"/>
                <w:szCs w:val="24"/>
              </w:rPr>
            </w:pPr>
          </w:p>
          <w:p w14:paraId="21B85BCF" w14:textId="3B08151C" w:rsidR="00326771" w:rsidRPr="00954D3C" w:rsidRDefault="00326771" w:rsidP="0058535A">
            <w:pPr>
              <w:pStyle w:val="ConsPlusNormal"/>
              <w:ind w:firstLine="540"/>
              <w:jc w:val="both"/>
              <w:rPr>
                <w:rFonts w:ascii="Times New Roman" w:hAnsi="Times New Roman" w:cs="Times New Roman"/>
                <w:sz w:val="24"/>
                <w:szCs w:val="24"/>
              </w:rPr>
            </w:pPr>
          </w:p>
          <w:p w14:paraId="7575F2C9" w14:textId="25979D38" w:rsidR="001662D2" w:rsidRPr="00954D3C" w:rsidRDefault="001662D2" w:rsidP="001662D2">
            <w:pPr>
              <w:pStyle w:val="ConsPlusNormal"/>
              <w:ind w:firstLine="540"/>
              <w:jc w:val="both"/>
              <w:rPr>
                <w:rFonts w:ascii="Times New Roman" w:hAnsi="Times New Roman" w:cs="Times New Roman"/>
                <w:sz w:val="24"/>
                <w:szCs w:val="24"/>
              </w:rPr>
            </w:pPr>
          </w:p>
          <w:p w14:paraId="31B8C7D1" w14:textId="7E8A3810" w:rsidR="001662D2" w:rsidRPr="00954D3C" w:rsidRDefault="001662D2" w:rsidP="001662D2">
            <w:pPr>
              <w:pStyle w:val="ConsPlusNormal"/>
              <w:ind w:firstLine="540"/>
              <w:jc w:val="both"/>
              <w:rPr>
                <w:rFonts w:ascii="Times New Roman" w:hAnsi="Times New Roman" w:cs="Times New Roman"/>
                <w:sz w:val="24"/>
                <w:szCs w:val="24"/>
              </w:rPr>
            </w:pPr>
          </w:p>
          <w:p w14:paraId="6C60F0A3" w14:textId="46469EA5" w:rsidR="000F628C" w:rsidRPr="00954D3C" w:rsidRDefault="000F628C" w:rsidP="00F466C7">
            <w:pPr>
              <w:pStyle w:val="ConsPlusNormal"/>
              <w:tabs>
                <w:tab w:val="left" w:pos="714"/>
              </w:tabs>
              <w:ind w:firstLine="540"/>
              <w:jc w:val="both"/>
              <w:rPr>
                <w:rFonts w:ascii="Times New Roman" w:hAnsi="Times New Roman" w:cs="Times New Roman"/>
                <w:sz w:val="24"/>
                <w:szCs w:val="24"/>
              </w:rPr>
            </w:pPr>
          </w:p>
          <w:p w14:paraId="55BCCA44" w14:textId="240419EA" w:rsidR="00705037" w:rsidRPr="00954D3C" w:rsidRDefault="00705037" w:rsidP="00301350">
            <w:pPr>
              <w:pStyle w:val="ConsPlusNormal"/>
              <w:ind w:firstLine="540"/>
              <w:jc w:val="both"/>
              <w:rPr>
                <w:rFonts w:ascii="Times New Roman" w:hAnsi="Times New Roman" w:cs="Times New Roman"/>
                <w:sz w:val="24"/>
                <w:szCs w:val="24"/>
              </w:rPr>
            </w:pPr>
          </w:p>
          <w:p w14:paraId="4C62E46C" w14:textId="2CC5657F" w:rsidR="00705037" w:rsidRPr="00954D3C" w:rsidRDefault="00705037" w:rsidP="00301350">
            <w:pPr>
              <w:pStyle w:val="ConsPlusNormal"/>
              <w:ind w:firstLine="540"/>
              <w:jc w:val="both"/>
              <w:rPr>
                <w:rFonts w:ascii="Times New Roman" w:hAnsi="Times New Roman" w:cs="Times New Roman"/>
                <w:sz w:val="24"/>
                <w:szCs w:val="24"/>
              </w:rPr>
            </w:pPr>
          </w:p>
          <w:p w14:paraId="5A01D56D" w14:textId="74735E4C" w:rsidR="00705037" w:rsidRPr="00954D3C" w:rsidRDefault="00705037" w:rsidP="00E6043A">
            <w:pPr>
              <w:pStyle w:val="ConsPlusNormal"/>
              <w:jc w:val="both"/>
              <w:rPr>
                <w:rFonts w:ascii="Times New Roman" w:hAnsi="Times New Roman" w:cs="Times New Roman"/>
                <w:sz w:val="24"/>
                <w:szCs w:val="24"/>
              </w:rPr>
            </w:pPr>
          </w:p>
          <w:p w14:paraId="7AF79715" w14:textId="23D655AA" w:rsidR="00925759" w:rsidRPr="00E6043A" w:rsidRDefault="00A40378" w:rsidP="00925759">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00925759">
              <w:rPr>
                <w:rFonts w:ascii="Times New Roman" w:hAnsi="Times New Roman" w:cs="Times New Roman"/>
                <w:sz w:val="24"/>
                <w:szCs w:val="24"/>
              </w:rPr>
              <w:t xml:space="preserve">                              </w:t>
            </w:r>
            <w:r w:rsidR="00925759" w:rsidRPr="00E6043A">
              <w:rPr>
                <w:rFonts w:ascii="Times New Roman" w:hAnsi="Times New Roman" w:cs="Times New Roman"/>
                <w:sz w:val="24"/>
                <w:szCs w:val="24"/>
              </w:rPr>
              <w:t>Приложение №</w:t>
            </w:r>
            <w:r w:rsidR="00925759">
              <w:rPr>
                <w:rFonts w:ascii="Times New Roman" w:hAnsi="Times New Roman" w:cs="Times New Roman"/>
                <w:sz w:val="24"/>
                <w:szCs w:val="24"/>
              </w:rPr>
              <w:t xml:space="preserve"> 2</w:t>
            </w:r>
          </w:p>
          <w:p w14:paraId="076C09AD" w14:textId="42118838" w:rsidR="00925759" w:rsidRPr="00E6043A" w:rsidRDefault="00925759" w:rsidP="00925759">
            <w:pPr>
              <w:pStyle w:val="ConsPlusNormal"/>
              <w:tabs>
                <w:tab w:val="left" w:pos="5965"/>
                <w:tab w:val="left" w:pos="6233"/>
              </w:tabs>
              <w:jc w:val="center"/>
              <w:rPr>
                <w:rFonts w:ascii="Times New Roman" w:hAnsi="Times New Roman" w:cs="Times New Roman"/>
                <w:sz w:val="24"/>
                <w:szCs w:val="24"/>
              </w:rPr>
            </w:pPr>
            <w:r w:rsidRPr="00E6043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043A">
              <w:rPr>
                <w:rFonts w:ascii="Times New Roman" w:hAnsi="Times New Roman" w:cs="Times New Roman"/>
                <w:sz w:val="24"/>
                <w:szCs w:val="24"/>
              </w:rPr>
              <w:t xml:space="preserve">к Порядку содержания, охраны                                                                          </w:t>
            </w:r>
          </w:p>
          <w:p w14:paraId="56BBEDDD" w14:textId="29B92C4F" w:rsidR="00925759" w:rsidRPr="00E6043A" w:rsidRDefault="00925759" w:rsidP="00925759">
            <w:pPr>
              <w:pStyle w:val="ConsPlusNormal"/>
              <w:jc w:val="center"/>
              <w:rPr>
                <w:rFonts w:cs="Times New Roman"/>
                <w:b/>
                <w:color w:val="000000"/>
                <w:sz w:val="24"/>
                <w:szCs w:val="24"/>
              </w:rPr>
            </w:pPr>
            <w:r w:rsidRPr="00E6043A">
              <w:rPr>
                <w:rFonts w:ascii="Times New Roman" w:hAnsi="Times New Roman" w:cs="Times New Roman"/>
                <w:sz w:val="24"/>
                <w:szCs w:val="24"/>
              </w:rPr>
              <w:t xml:space="preserve">                                                </w:t>
            </w:r>
            <w:r>
              <w:rPr>
                <w:rFonts w:ascii="Times New Roman" w:hAnsi="Times New Roman" w:cs="Times New Roman"/>
                <w:sz w:val="24"/>
                <w:szCs w:val="24"/>
              </w:rPr>
              <w:t xml:space="preserve">                              з</w:t>
            </w:r>
            <w:r w:rsidRPr="00E6043A">
              <w:rPr>
                <w:rFonts w:ascii="Times New Roman" w:hAnsi="Times New Roman" w:cs="Times New Roman"/>
                <w:sz w:val="24"/>
                <w:szCs w:val="24"/>
              </w:rPr>
              <w:t>еленых</w:t>
            </w:r>
            <w:r w:rsidRPr="00E6043A">
              <w:rPr>
                <w:rFonts w:cs="Times New Roman"/>
                <w:sz w:val="24"/>
                <w:szCs w:val="24"/>
              </w:rPr>
              <w:t xml:space="preserve"> </w:t>
            </w:r>
            <w:r w:rsidRPr="00E6043A">
              <w:rPr>
                <w:rFonts w:ascii="Times New Roman" w:hAnsi="Times New Roman" w:cs="Times New Roman"/>
                <w:sz w:val="24"/>
                <w:szCs w:val="24"/>
              </w:rPr>
              <w:t>насаждений и расчёта</w:t>
            </w:r>
            <w:r w:rsidRPr="00E6043A">
              <w:rPr>
                <w:rFonts w:cs="Times New Roman"/>
                <w:b/>
                <w:color w:val="000000"/>
                <w:sz w:val="24"/>
                <w:szCs w:val="24"/>
              </w:rPr>
              <w:t xml:space="preserve">                 </w:t>
            </w:r>
          </w:p>
          <w:p w14:paraId="02A12416" w14:textId="7A38A695" w:rsidR="00925759" w:rsidRPr="00E6043A" w:rsidRDefault="00925759" w:rsidP="00925759">
            <w:pPr>
              <w:pStyle w:val="ConsPlusNormal"/>
              <w:jc w:val="center"/>
              <w:rPr>
                <w:rFonts w:ascii="Times New Roman" w:hAnsi="Times New Roman" w:cs="Times New Roman"/>
                <w:color w:val="000000"/>
                <w:sz w:val="24"/>
                <w:szCs w:val="24"/>
              </w:rPr>
            </w:pPr>
            <w:r w:rsidRPr="00E6043A">
              <w:rPr>
                <w:rFonts w:cs="Times New Roman"/>
                <w:b/>
                <w:color w:val="000000"/>
                <w:sz w:val="24"/>
                <w:szCs w:val="24"/>
              </w:rPr>
              <w:t xml:space="preserve">                                                                      </w:t>
            </w:r>
            <w:r>
              <w:rPr>
                <w:rFonts w:cs="Times New Roman"/>
                <w:b/>
                <w:color w:val="000000"/>
                <w:sz w:val="24"/>
                <w:szCs w:val="24"/>
              </w:rPr>
              <w:t xml:space="preserve">                                </w:t>
            </w:r>
            <w:r w:rsidRPr="00E6043A">
              <w:rPr>
                <w:rFonts w:ascii="Times New Roman" w:hAnsi="Times New Roman" w:cs="Times New Roman"/>
                <w:color w:val="000000"/>
                <w:sz w:val="24"/>
                <w:szCs w:val="24"/>
              </w:rPr>
              <w:t>восстановительной (компенсационной)</w:t>
            </w:r>
          </w:p>
          <w:p w14:paraId="7AF20993" w14:textId="7C683D81" w:rsidR="00925759" w:rsidRPr="00E6043A" w:rsidRDefault="00925759" w:rsidP="00925759">
            <w:pPr>
              <w:pStyle w:val="ConsPlusNormal"/>
              <w:jc w:val="center"/>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стоимости за снос зеленых насаждений</w:t>
            </w:r>
          </w:p>
          <w:p w14:paraId="01EE7B33" w14:textId="5D654597" w:rsidR="00A40378" w:rsidRDefault="00925759" w:rsidP="00925759">
            <w:pPr>
              <w:pStyle w:val="ConsPlusNormal"/>
              <w:jc w:val="both"/>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на территории города Усолье- Сибирское</w:t>
            </w:r>
          </w:p>
          <w:p w14:paraId="6134C136" w14:textId="69764A5C" w:rsidR="00A40378" w:rsidRDefault="00A40378" w:rsidP="00A40378">
            <w:pPr>
              <w:pStyle w:val="ConsPlusNormal"/>
              <w:jc w:val="both"/>
              <w:rPr>
                <w:rFonts w:ascii="Times New Roman" w:hAnsi="Times New Roman" w:cs="Times New Roman"/>
                <w:color w:val="000000"/>
                <w:sz w:val="24"/>
                <w:szCs w:val="24"/>
              </w:rPr>
            </w:pPr>
          </w:p>
          <w:p w14:paraId="7A0F8ED9" w14:textId="77777777" w:rsidR="00A40378" w:rsidRDefault="00A40378" w:rsidP="00A40378">
            <w:pPr>
              <w:pStyle w:val="ConsPlusNormal"/>
              <w:jc w:val="both"/>
            </w:pPr>
          </w:p>
          <w:p w14:paraId="4E91B9ED" w14:textId="2478365A" w:rsidR="00A40378" w:rsidRPr="004E5A65" w:rsidRDefault="00925759" w:rsidP="00A40378">
            <w:pPr>
              <w:pStyle w:val="ConsPlusTitle"/>
              <w:jc w:val="center"/>
              <w:rPr>
                <w:rFonts w:ascii="Times New Roman" w:hAnsi="Times New Roman" w:cs="Times New Roman"/>
                <w:sz w:val="28"/>
                <w:szCs w:val="28"/>
              </w:rPr>
            </w:pPr>
            <w:r w:rsidRPr="004E5A65">
              <w:rPr>
                <w:rFonts w:ascii="Times New Roman" w:hAnsi="Times New Roman" w:cs="Times New Roman"/>
                <w:sz w:val="28"/>
                <w:szCs w:val="28"/>
              </w:rPr>
              <w:t>РАСЧЕТ</w:t>
            </w:r>
            <w:r w:rsidR="00A40378" w:rsidRPr="004E5A65">
              <w:rPr>
                <w:rFonts w:ascii="Times New Roman" w:hAnsi="Times New Roman" w:cs="Times New Roman"/>
                <w:sz w:val="28"/>
                <w:szCs w:val="28"/>
              </w:rPr>
              <w:t xml:space="preserve"> КОМПЕНСАЦИОННОГО ОЗЕЛЕНЕНИЯ</w:t>
            </w:r>
          </w:p>
          <w:p w14:paraId="4796AA04" w14:textId="77777777" w:rsidR="00A40378" w:rsidRPr="004E5A65" w:rsidRDefault="00A40378" w:rsidP="00A40378">
            <w:pPr>
              <w:pStyle w:val="ConsPlusNormal"/>
              <w:jc w:val="both"/>
              <w:rPr>
                <w:rFonts w:ascii="Times New Roman" w:hAnsi="Times New Roman" w:cs="Times New Roman"/>
                <w:sz w:val="28"/>
                <w:szCs w:val="28"/>
              </w:rPr>
            </w:pPr>
          </w:p>
          <w:p w14:paraId="7A052B06" w14:textId="641200E1" w:rsidR="00A40378" w:rsidRPr="004E5A65" w:rsidRDefault="00A40378" w:rsidP="00A40378">
            <w:pPr>
              <w:pStyle w:val="ConsPlusNormal"/>
              <w:jc w:val="center"/>
              <w:outlineLvl w:val="2"/>
              <w:rPr>
                <w:rFonts w:ascii="Times New Roman" w:hAnsi="Times New Roman" w:cs="Times New Roman"/>
                <w:sz w:val="28"/>
                <w:szCs w:val="28"/>
              </w:rPr>
            </w:pPr>
            <w:r w:rsidRPr="004E5A65">
              <w:rPr>
                <w:rFonts w:ascii="Times New Roman" w:hAnsi="Times New Roman" w:cs="Times New Roman"/>
                <w:sz w:val="28"/>
                <w:szCs w:val="28"/>
              </w:rPr>
              <w:t xml:space="preserve">1. </w:t>
            </w:r>
            <w:r w:rsidR="00B15B77" w:rsidRPr="004E5A65">
              <w:rPr>
                <w:rFonts w:ascii="Times New Roman" w:hAnsi="Times New Roman" w:cs="Times New Roman"/>
                <w:sz w:val="28"/>
                <w:szCs w:val="28"/>
              </w:rPr>
              <w:t>Общие положения</w:t>
            </w:r>
          </w:p>
          <w:p w14:paraId="335081A3" w14:textId="77777777" w:rsidR="00A40378" w:rsidRPr="004E5A65" w:rsidRDefault="00A40378" w:rsidP="00A40378">
            <w:pPr>
              <w:pStyle w:val="ConsPlusNormal"/>
              <w:jc w:val="both"/>
              <w:rPr>
                <w:rFonts w:ascii="Times New Roman" w:hAnsi="Times New Roman" w:cs="Times New Roman"/>
                <w:sz w:val="28"/>
                <w:szCs w:val="28"/>
              </w:rPr>
            </w:pPr>
          </w:p>
          <w:p w14:paraId="7E21B487" w14:textId="03533B86" w:rsidR="00B15B77" w:rsidRPr="004E5A65" w:rsidRDefault="00A40378" w:rsidP="00B15B77">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 xml:space="preserve">1.1. </w:t>
            </w:r>
            <w:r w:rsidR="009804F7">
              <w:rPr>
                <w:rFonts w:ascii="Times New Roman" w:hAnsi="Times New Roman" w:cs="Times New Roman"/>
                <w:sz w:val="28"/>
                <w:szCs w:val="28"/>
              </w:rPr>
              <w:t>Р</w:t>
            </w:r>
            <w:r w:rsidR="00925759" w:rsidRPr="004E5A65">
              <w:rPr>
                <w:rFonts w:ascii="Times New Roman" w:hAnsi="Times New Roman" w:cs="Times New Roman"/>
                <w:sz w:val="28"/>
                <w:szCs w:val="28"/>
              </w:rPr>
              <w:t>асчет</w:t>
            </w:r>
            <w:r w:rsidRPr="004E5A65">
              <w:rPr>
                <w:rFonts w:ascii="Times New Roman" w:hAnsi="Times New Roman" w:cs="Times New Roman"/>
                <w:sz w:val="28"/>
                <w:szCs w:val="28"/>
              </w:rPr>
              <w:t xml:space="preserve"> применяется при определении компенсационной стоимости зеленых насаждений на территории города Усолье-Сибирское.</w:t>
            </w:r>
          </w:p>
          <w:p w14:paraId="03FE3573" w14:textId="77777777" w:rsidR="00B15B77" w:rsidRPr="004E5A65" w:rsidRDefault="00A40378" w:rsidP="00B15B77">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1.2. Оценка городских зеленых насаждений проводится методом полного учета всех видов затрат, связанных с созданием и содержанием городских зеленых насаждений или сохранением и поддержанием естественных растительных сообществ в условиях города.</w:t>
            </w:r>
          </w:p>
          <w:p w14:paraId="6170DA7B" w14:textId="77777777" w:rsidR="00B15B77" w:rsidRPr="004E5A65" w:rsidRDefault="00A40378" w:rsidP="00B15B77">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1.3. Вред, наносимый уничтожением зеленого фонда города, рассчитывается с учетом экологической значимости объекта и его местоположения.</w:t>
            </w:r>
          </w:p>
          <w:p w14:paraId="2FDDE189" w14:textId="03013C3E" w:rsidR="00A40378" w:rsidRPr="004E5A65" w:rsidRDefault="00A40378" w:rsidP="00B15B77">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 xml:space="preserve">1.4. Расчет компенсационного озеленения в случае сноса зеленых насаждений выполняется </w:t>
            </w:r>
            <w:r w:rsidR="00B15B77" w:rsidRPr="004E5A65">
              <w:rPr>
                <w:rFonts w:ascii="Times New Roman" w:hAnsi="Times New Roman" w:cs="Times New Roman"/>
                <w:sz w:val="28"/>
                <w:szCs w:val="28"/>
              </w:rPr>
              <w:t>Уполномоченным органом администрации города</w:t>
            </w:r>
            <w:r w:rsidRPr="004E5A65">
              <w:rPr>
                <w:rFonts w:ascii="Times New Roman" w:hAnsi="Times New Roman" w:cs="Times New Roman"/>
                <w:sz w:val="28"/>
                <w:szCs w:val="28"/>
              </w:rPr>
              <w:t>.</w:t>
            </w:r>
          </w:p>
          <w:p w14:paraId="3C20D44D" w14:textId="77777777" w:rsidR="00B15B77" w:rsidRPr="004E5A65" w:rsidRDefault="00B15B77" w:rsidP="00B15B77">
            <w:pPr>
              <w:pStyle w:val="ConsPlusNormal"/>
              <w:jc w:val="both"/>
              <w:rPr>
                <w:rFonts w:ascii="Times New Roman" w:hAnsi="Times New Roman" w:cs="Times New Roman"/>
                <w:sz w:val="28"/>
                <w:szCs w:val="28"/>
              </w:rPr>
            </w:pPr>
            <w:r w:rsidRPr="004E5A65">
              <w:rPr>
                <w:rFonts w:ascii="Times New Roman" w:hAnsi="Times New Roman" w:cs="Times New Roman"/>
                <w:sz w:val="28"/>
                <w:szCs w:val="28"/>
              </w:rPr>
              <w:t xml:space="preserve">          1.5</w:t>
            </w:r>
            <w:r w:rsidR="00A40378" w:rsidRPr="004E5A65">
              <w:rPr>
                <w:rFonts w:ascii="Times New Roman" w:hAnsi="Times New Roman" w:cs="Times New Roman"/>
                <w:sz w:val="28"/>
                <w:szCs w:val="28"/>
              </w:rPr>
              <w:t>. Деревья подсчитываются поштучно.</w:t>
            </w:r>
            <w:r w:rsidRPr="004E5A65">
              <w:rPr>
                <w:rFonts w:ascii="Times New Roman" w:hAnsi="Times New Roman" w:cs="Times New Roman"/>
                <w:sz w:val="28"/>
                <w:szCs w:val="28"/>
              </w:rPr>
              <w:t xml:space="preserve"> </w:t>
            </w:r>
            <w:r w:rsidR="00A40378" w:rsidRPr="004E5A65">
              <w:rPr>
                <w:rFonts w:ascii="Times New Roman" w:hAnsi="Times New Roman" w:cs="Times New Roman"/>
                <w:sz w:val="28"/>
                <w:szCs w:val="28"/>
              </w:rPr>
              <w:t>Если на одной корневой системе несколько стволов, то в расчетах стоимости компенсационного озеленения учитывается каждый ствол отдельно.</w:t>
            </w:r>
          </w:p>
          <w:p w14:paraId="2F5A447A" w14:textId="77777777" w:rsidR="00B15B77" w:rsidRPr="004E5A65" w:rsidRDefault="00B15B77" w:rsidP="00B15B77">
            <w:pPr>
              <w:pStyle w:val="ConsPlusNormal"/>
              <w:jc w:val="both"/>
              <w:rPr>
                <w:rFonts w:ascii="Times New Roman" w:hAnsi="Times New Roman" w:cs="Times New Roman"/>
                <w:sz w:val="28"/>
                <w:szCs w:val="28"/>
              </w:rPr>
            </w:pPr>
            <w:r w:rsidRPr="004E5A65">
              <w:rPr>
                <w:rFonts w:ascii="Times New Roman" w:hAnsi="Times New Roman" w:cs="Times New Roman"/>
                <w:sz w:val="28"/>
                <w:szCs w:val="28"/>
              </w:rPr>
              <w:t xml:space="preserve">          1.6</w:t>
            </w:r>
            <w:r w:rsidR="00A40378" w:rsidRPr="004E5A65">
              <w:rPr>
                <w:rFonts w:ascii="Times New Roman" w:hAnsi="Times New Roman" w:cs="Times New Roman"/>
                <w:sz w:val="28"/>
                <w:szCs w:val="28"/>
              </w:rPr>
              <w:t>. Кустарники в группах подсчитываются поштучно.</w:t>
            </w:r>
          </w:p>
          <w:p w14:paraId="3FC13A25" w14:textId="77777777" w:rsidR="00043DF1" w:rsidRPr="004E5A65" w:rsidRDefault="00B15B77" w:rsidP="00043DF1">
            <w:pPr>
              <w:pStyle w:val="ConsPlusNormal"/>
              <w:jc w:val="both"/>
              <w:rPr>
                <w:rFonts w:ascii="Times New Roman" w:hAnsi="Times New Roman" w:cs="Times New Roman"/>
                <w:sz w:val="28"/>
                <w:szCs w:val="28"/>
              </w:rPr>
            </w:pPr>
            <w:r w:rsidRPr="004E5A65">
              <w:rPr>
                <w:rFonts w:ascii="Times New Roman" w:hAnsi="Times New Roman" w:cs="Times New Roman"/>
                <w:sz w:val="28"/>
                <w:szCs w:val="28"/>
              </w:rPr>
              <w:t xml:space="preserve">          1.7. </w:t>
            </w:r>
            <w:r w:rsidR="00A40378" w:rsidRPr="004E5A65">
              <w:rPr>
                <w:rFonts w:ascii="Times New Roman" w:hAnsi="Times New Roman" w:cs="Times New Roman"/>
                <w:sz w:val="28"/>
                <w:szCs w:val="28"/>
              </w:rPr>
              <w:t>Количество газонов и естественной растительности определяется исходя из занимаемой ими площади в квадратных метрах.</w:t>
            </w:r>
          </w:p>
          <w:p w14:paraId="2AEBEBFF" w14:textId="69385DCF" w:rsidR="00A40378" w:rsidRPr="00043DF1" w:rsidRDefault="00043DF1" w:rsidP="00A40378">
            <w:pPr>
              <w:pStyle w:val="ConsPlusNormal"/>
              <w:jc w:val="both"/>
              <w:rPr>
                <w:rFonts w:cs="Times New Roman"/>
                <w:sz w:val="24"/>
                <w:szCs w:val="24"/>
              </w:rPr>
            </w:pPr>
            <w:r>
              <w:rPr>
                <w:rFonts w:ascii="Times New Roman" w:hAnsi="Times New Roman" w:cs="Times New Roman"/>
                <w:sz w:val="24"/>
                <w:szCs w:val="24"/>
              </w:rPr>
              <w:t xml:space="preserve">      </w:t>
            </w:r>
          </w:p>
          <w:p w14:paraId="37C959E6" w14:textId="5F42578D" w:rsidR="00A40378" w:rsidRPr="004E5A65" w:rsidRDefault="00B15B77" w:rsidP="00A40378">
            <w:pPr>
              <w:pStyle w:val="ConsPlusNormal"/>
              <w:jc w:val="center"/>
              <w:outlineLvl w:val="2"/>
              <w:rPr>
                <w:rFonts w:ascii="Times New Roman" w:hAnsi="Times New Roman" w:cs="Times New Roman"/>
                <w:sz w:val="28"/>
                <w:szCs w:val="28"/>
              </w:rPr>
            </w:pPr>
            <w:r w:rsidRPr="004E5A65">
              <w:rPr>
                <w:rFonts w:ascii="Times New Roman" w:hAnsi="Times New Roman" w:cs="Times New Roman"/>
                <w:sz w:val="28"/>
                <w:szCs w:val="28"/>
              </w:rPr>
              <w:t>2</w:t>
            </w:r>
            <w:r w:rsidR="00A40378" w:rsidRPr="004E5A65">
              <w:rPr>
                <w:rFonts w:ascii="Times New Roman" w:hAnsi="Times New Roman" w:cs="Times New Roman"/>
                <w:sz w:val="28"/>
                <w:szCs w:val="28"/>
              </w:rPr>
              <w:t xml:space="preserve">. </w:t>
            </w:r>
            <w:r w:rsidRPr="004E5A65">
              <w:rPr>
                <w:rFonts w:ascii="Times New Roman" w:hAnsi="Times New Roman" w:cs="Times New Roman"/>
                <w:sz w:val="28"/>
                <w:szCs w:val="28"/>
              </w:rPr>
              <w:t>Порядок определения стоимости компенсационного озеленения</w:t>
            </w:r>
          </w:p>
          <w:p w14:paraId="428A923D" w14:textId="77777777" w:rsidR="00A40378" w:rsidRPr="004E5A65" w:rsidRDefault="00A40378" w:rsidP="00A40378">
            <w:pPr>
              <w:pStyle w:val="ConsPlusNormal"/>
              <w:jc w:val="both"/>
              <w:rPr>
                <w:rFonts w:ascii="Times New Roman" w:hAnsi="Times New Roman" w:cs="Times New Roman"/>
                <w:sz w:val="28"/>
                <w:szCs w:val="28"/>
              </w:rPr>
            </w:pPr>
          </w:p>
          <w:p w14:paraId="2FE77E96" w14:textId="5ADC771C" w:rsidR="00A40378" w:rsidRPr="004E5A65" w:rsidRDefault="00B15B77" w:rsidP="00043DF1">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2</w:t>
            </w:r>
            <w:r w:rsidR="00A40378" w:rsidRPr="004E5A65">
              <w:rPr>
                <w:rFonts w:ascii="Times New Roman" w:hAnsi="Times New Roman" w:cs="Times New Roman"/>
                <w:sz w:val="28"/>
                <w:szCs w:val="28"/>
              </w:rPr>
              <w:t>.1. Компенсационная стоимость дерева/кустарника определяется по формуле:</w:t>
            </w:r>
          </w:p>
          <w:p w14:paraId="3C967BE5" w14:textId="32319898" w:rsidR="00A40378" w:rsidRPr="004E5A65" w:rsidRDefault="00B15B77" w:rsidP="00043DF1">
            <w:pPr>
              <w:pStyle w:val="ConsPlusNormal"/>
              <w:rPr>
                <w:rFonts w:ascii="Times New Roman" w:hAnsi="Times New Roman" w:cs="Times New Roman"/>
                <w:sz w:val="28"/>
                <w:szCs w:val="28"/>
              </w:rPr>
            </w:pPr>
            <w:r w:rsidRPr="004E5A65">
              <w:rPr>
                <w:rFonts w:ascii="Times New Roman" w:hAnsi="Times New Roman" w:cs="Times New Roman"/>
                <w:sz w:val="28"/>
                <w:szCs w:val="28"/>
              </w:rPr>
              <w:t xml:space="preserve">         </w:t>
            </w:r>
            <w:proofErr w:type="spellStart"/>
            <w:r w:rsidR="00A40378" w:rsidRPr="004E5A65">
              <w:rPr>
                <w:rFonts w:ascii="Times New Roman" w:hAnsi="Times New Roman" w:cs="Times New Roman"/>
                <w:b/>
                <w:sz w:val="28"/>
                <w:szCs w:val="28"/>
              </w:rPr>
              <w:t>Ск</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Спм</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Спу</w:t>
            </w:r>
            <w:proofErr w:type="spellEnd"/>
            <w:r w:rsidR="00A40378" w:rsidRPr="004E5A65">
              <w:rPr>
                <w:rFonts w:ascii="Times New Roman" w:hAnsi="Times New Roman" w:cs="Times New Roman"/>
                <w:b/>
                <w:sz w:val="28"/>
                <w:szCs w:val="28"/>
              </w:rPr>
              <w:t>) x 2 (при необходимости)</w:t>
            </w:r>
            <w:r w:rsidR="00A40378" w:rsidRPr="004E5A65">
              <w:rPr>
                <w:rFonts w:ascii="Times New Roman" w:hAnsi="Times New Roman" w:cs="Times New Roman"/>
                <w:sz w:val="28"/>
                <w:szCs w:val="28"/>
              </w:rPr>
              <w:t>, где:</w:t>
            </w:r>
          </w:p>
          <w:p w14:paraId="25042BFF"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Ск</w:t>
            </w:r>
            <w:proofErr w:type="spellEnd"/>
            <w:r w:rsidRPr="004E5A65">
              <w:rPr>
                <w:rFonts w:ascii="Times New Roman" w:hAnsi="Times New Roman" w:cs="Times New Roman"/>
                <w:sz w:val="28"/>
                <w:szCs w:val="28"/>
              </w:rPr>
              <w:t xml:space="preserve"> - компенсационная стоимость дерева/кустарника, руб. (с НДС);</w:t>
            </w:r>
          </w:p>
          <w:p w14:paraId="22D8F63F"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Спм</w:t>
            </w:r>
            <w:proofErr w:type="spellEnd"/>
            <w:r w:rsidRPr="004E5A65">
              <w:rPr>
                <w:rFonts w:ascii="Times New Roman" w:hAnsi="Times New Roman" w:cs="Times New Roman"/>
                <w:sz w:val="28"/>
                <w:szCs w:val="28"/>
              </w:rPr>
              <w:t xml:space="preserve"> - стоимость посадочного материала с необходимым комом земли в зависимости от вида и высоты (возраста) дерева/кустарника, руб.;</w:t>
            </w:r>
          </w:p>
          <w:p w14:paraId="79576F92"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Спу</w:t>
            </w:r>
            <w:proofErr w:type="spellEnd"/>
            <w:r w:rsidRPr="004E5A65">
              <w:rPr>
                <w:rFonts w:ascii="Times New Roman" w:hAnsi="Times New Roman" w:cs="Times New Roman"/>
                <w:sz w:val="28"/>
                <w:szCs w:val="28"/>
              </w:rPr>
              <w:t xml:space="preserve"> - стоимость посадки с учетом ухода, руб./год;</w:t>
            </w:r>
          </w:p>
          <w:p w14:paraId="41CB1514" w14:textId="77777777" w:rsidR="00B15B77" w:rsidRPr="004E5A65" w:rsidRDefault="00A40378" w:rsidP="00B15B77">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2 - коэффициент поправки на ценность зеленых насаждений, применяется в случае, если зеленые насаждения расположены на территориях общего пользования, скверов, парков, бульваров.</w:t>
            </w:r>
          </w:p>
          <w:p w14:paraId="7FBD4C7F" w14:textId="2873E302" w:rsidR="00A40378" w:rsidRPr="004E5A65" w:rsidRDefault="00B15B77" w:rsidP="00043DF1">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2</w:t>
            </w:r>
            <w:r w:rsidR="00A40378" w:rsidRPr="004E5A65">
              <w:rPr>
                <w:rFonts w:ascii="Times New Roman" w:hAnsi="Times New Roman" w:cs="Times New Roman"/>
                <w:sz w:val="28"/>
                <w:szCs w:val="28"/>
              </w:rPr>
              <w:t>.2. Компенсационная стоимость цветника, газона определяется по формуле:</w:t>
            </w:r>
          </w:p>
          <w:p w14:paraId="78EE40A9" w14:textId="7F606491" w:rsidR="00A40378" w:rsidRPr="004E5A65" w:rsidRDefault="00B15B77" w:rsidP="00043DF1">
            <w:pPr>
              <w:pStyle w:val="ConsPlusNormal"/>
              <w:rPr>
                <w:rFonts w:ascii="Times New Roman" w:hAnsi="Times New Roman" w:cs="Times New Roman"/>
                <w:sz w:val="28"/>
                <w:szCs w:val="28"/>
              </w:rPr>
            </w:pPr>
            <w:r w:rsidRPr="004E5A65">
              <w:rPr>
                <w:rFonts w:ascii="Times New Roman" w:hAnsi="Times New Roman" w:cs="Times New Roman"/>
                <w:sz w:val="28"/>
                <w:szCs w:val="28"/>
              </w:rPr>
              <w:t xml:space="preserve">        </w:t>
            </w:r>
            <w:r w:rsidRPr="004E5A65">
              <w:rPr>
                <w:rFonts w:ascii="Times New Roman" w:hAnsi="Times New Roman" w:cs="Times New Roman"/>
                <w:b/>
                <w:sz w:val="28"/>
                <w:szCs w:val="28"/>
              </w:rPr>
              <w:t xml:space="preserve"> </w:t>
            </w:r>
            <w:proofErr w:type="spellStart"/>
            <w:r w:rsidR="00A40378" w:rsidRPr="004E5A65">
              <w:rPr>
                <w:rFonts w:ascii="Times New Roman" w:hAnsi="Times New Roman" w:cs="Times New Roman"/>
                <w:b/>
                <w:sz w:val="28"/>
                <w:szCs w:val="28"/>
              </w:rPr>
              <w:t>Ск</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Спм</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Спу</w:t>
            </w:r>
            <w:proofErr w:type="spellEnd"/>
            <w:r w:rsidR="00A40378" w:rsidRPr="004E5A65">
              <w:rPr>
                <w:rFonts w:ascii="Times New Roman" w:hAnsi="Times New Roman" w:cs="Times New Roman"/>
                <w:b/>
                <w:sz w:val="28"/>
                <w:szCs w:val="28"/>
              </w:rPr>
              <w:t>) x 2 (при необходимости)</w:t>
            </w:r>
            <w:r w:rsidR="00A40378" w:rsidRPr="004E5A65">
              <w:rPr>
                <w:rFonts w:ascii="Times New Roman" w:hAnsi="Times New Roman" w:cs="Times New Roman"/>
                <w:sz w:val="28"/>
                <w:szCs w:val="28"/>
              </w:rPr>
              <w:t>, где:</w:t>
            </w:r>
          </w:p>
          <w:p w14:paraId="3E204ACE"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Ск</w:t>
            </w:r>
            <w:proofErr w:type="spellEnd"/>
            <w:r w:rsidRPr="004E5A65">
              <w:rPr>
                <w:rFonts w:ascii="Times New Roman" w:hAnsi="Times New Roman" w:cs="Times New Roman"/>
                <w:sz w:val="28"/>
                <w:szCs w:val="28"/>
              </w:rPr>
              <w:t xml:space="preserve"> - компенсационная стоимость цветника, газона руб. (с НДС);</w:t>
            </w:r>
          </w:p>
          <w:p w14:paraId="2B5A6302"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Спм</w:t>
            </w:r>
            <w:proofErr w:type="spellEnd"/>
            <w:r w:rsidRPr="004E5A65">
              <w:rPr>
                <w:rFonts w:ascii="Times New Roman" w:hAnsi="Times New Roman" w:cs="Times New Roman"/>
                <w:sz w:val="28"/>
                <w:szCs w:val="28"/>
              </w:rPr>
              <w:t xml:space="preserve"> - стоимость посадочного материала, руб.;</w:t>
            </w:r>
          </w:p>
          <w:p w14:paraId="17C0B9C6" w14:textId="77777777" w:rsidR="00B15B77" w:rsidRPr="004E5A65" w:rsidRDefault="00A40378" w:rsidP="00B15B77">
            <w:pPr>
              <w:pStyle w:val="ConsPlusNormal"/>
              <w:ind w:firstLine="540"/>
              <w:jc w:val="both"/>
              <w:rPr>
                <w:rFonts w:ascii="Times New Roman" w:hAnsi="Times New Roman" w:cs="Times New Roman"/>
                <w:sz w:val="28"/>
                <w:szCs w:val="28"/>
              </w:rPr>
            </w:pPr>
            <w:proofErr w:type="spellStart"/>
            <w:r w:rsidRPr="004E5A65">
              <w:rPr>
                <w:rFonts w:ascii="Times New Roman" w:hAnsi="Times New Roman" w:cs="Times New Roman"/>
                <w:sz w:val="28"/>
                <w:szCs w:val="28"/>
              </w:rPr>
              <w:t>Спу</w:t>
            </w:r>
            <w:proofErr w:type="spellEnd"/>
            <w:r w:rsidRPr="004E5A65">
              <w:rPr>
                <w:rFonts w:ascii="Times New Roman" w:hAnsi="Times New Roman" w:cs="Times New Roman"/>
                <w:sz w:val="28"/>
                <w:szCs w:val="28"/>
              </w:rPr>
              <w:t xml:space="preserve"> - стоимость посадки с учетом ухода, руб.;</w:t>
            </w:r>
          </w:p>
          <w:p w14:paraId="39FD8498" w14:textId="0204CBD2" w:rsidR="00A40378" w:rsidRPr="004E5A65" w:rsidRDefault="00A40378" w:rsidP="00043DF1">
            <w:pPr>
              <w:pStyle w:val="ConsPlusNormal"/>
              <w:ind w:firstLine="540"/>
              <w:jc w:val="both"/>
              <w:rPr>
                <w:rFonts w:ascii="Times New Roman" w:hAnsi="Times New Roman" w:cs="Times New Roman"/>
                <w:sz w:val="28"/>
                <w:szCs w:val="28"/>
              </w:rPr>
            </w:pPr>
            <w:r w:rsidRPr="004E5A65">
              <w:rPr>
                <w:rFonts w:ascii="Times New Roman" w:hAnsi="Times New Roman" w:cs="Times New Roman"/>
                <w:sz w:val="28"/>
                <w:szCs w:val="28"/>
              </w:rPr>
              <w:t xml:space="preserve">2 - коэффициент поправки на ценность цветника, газона, применяется в случае, если зеленые насаждения расположены на территориях общего пользования, </w:t>
            </w:r>
            <w:r w:rsidRPr="004E5A65">
              <w:rPr>
                <w:rFonts w:ascii="Times New Roman" w:hAnsi="Times New Roman" w:cs="Times New Roman"/>
                <w:sz w:val="28"/>
                <w:szCs w:val="28"/>
              </w:rPr>
              <w:lastRenderedPageBreak/>
              <w:t>скверов, парков, бульваров.</w:t>
            </w:r>
          </w:p>
          <w:p w14:paraId="6BA9FD2F" w14:textId="0516C612" w:rsidR="00A40378" w:rsidRPr="004E5A65" w:rsidRDefault="00B15B77" w:rsidP="00043DF1">
            <w:pPr>
              <w:pStyle w:val="ConsPlusNormal"/>
              <w:rPr>
                <w:rFonts w:ascii="Times New Roman" w:hAnsi="Times New Roman" w:cs="Times New Roman"/>
                <w:sz w:val="28"/>
                <w:szCs w:val="28"/>
              </w:rPr>
            </w:pPr>
            <w:r w:rsidRPr="004E5A65">
              <w:rPr>
                <w:rFonts w:ascii="Times New Roman" w:hAnsi="Times New Roman" w:cs="Times New Roman"/>
                <w:sz w:val="28"/>
                <w:szCs w:val="28"/>
              </w:rPr>
              <w:t xml:space="preserve">         </w:t>
            </w:r>
            <w:proofErr w:type="spellStart"/>
            <w:r w:rsidR="00A40378" w:rsidRPr="004E5A65">
              <w:rPr>
                <w:rFonts w:ascii="Times New Roman" w:hAnsi="Times New Roman" w:cs="Times New Roman"/>
                <w:b/>
                <w:sz w:val="28"/>
                <w:szCs w:val="28"/>
              </w:rPr>
              <w:t>Спу</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w:t>
            </w:r>
            <w:proofErr w:type="spellEnd"/>
            <w:r w:rsidR="00A40378" w:rsidRPr="004E5A65">
              <w:rPr>
                <w:rFonts w:ascii="Times New Roman" w:hAnsi="Times New Roman" w:cs="Times New Roman"/>
                <w:b/>
                <w:sz w:val="28"/>
                <w:szCs w:val="28"/>
              </w:rPr>
              <w:t xml:space="preserve"> + Су x </w:t>
            </w:r>
            <w:proofErr w:type="spellStart"/>
            <w:r w:rsidR="00A40378" w:rsidRPr="004E5A65">
              <w:rPr>
                <w:rFonts w:ascii="Times New Roman" w:hAnsi="Times New Roman" w:cs="Times New Roman"/>
                <w:b/>
                <w:sz w:val="28"/>
                <w:szCs w:val="28"/>
              </w:rPr>
              <w:t>Пв</w:t>
            </w:r>
            <w:proofErr w:type="spellEnd"/>
            <w:r w:rsidR="00A40378" w:rsidRPr="004E5A65">
              <w:rPr>
                <w:rFonts w:ascii="Times New Roman" w:hAnsi="Times New Roman" w:cs="Times New Roman"/>
                <w:b/>
                <w:sz w:val="28"/>
                <w:szCs w:val="28"/>
              </w:rPr>
              <w:t>,</w:t>
            </w:r>
            <w:r w:rsidR="00A40378" w:rsidRPr="004E5A65">
              <w:rPr>
                <w:rFonts w:ascii="Times New Roman" w:hAnsi="Times New Roman" w:cs="Times New Roman"/>
                <w:sz w:val="28"/>
                <w:szCs w:val="28"/>
              </w:rPr>
              <w:t xml:space="preserve"> где:</w:t>
            </w:r>
          </w:p>
          <w:p w14:paraId="09B55D66" w14:textId="713CADD4" w:rsidR="00B15B77" w:rsidRPr="004E5A65" w:rsidRDefault="004E5A65" w:rsidP="00B15B7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Спу</w:t>
            </w:r>
            <w:proofErr w:type="spellEnd"/>
            <w:r w:rsidR="00A40378" w:rsidRPr="004E5A65">
              <w:rPr>
                <w:rFonts w:ascii="Times New Roman" w:hAnsi="Times New Roman" w:cs="Times New Roman"/>
                <w:sz w:val="28"/>
                <w:szCs w:val="28"/>
              </w:rPr>
              <w:t xml:space="preserve"> - стоимость посадки с учетом ухода, руб.;</w:t>
            </w:r>
          </w:p>
          <w:p w14:paraId="02607C5F" w14:textId="7638BB0E" w:rsidR="00B15B77" w:rsidRPr="004E5A65" w:rsidRDefault="004E5A65" w:rsidP="00B15B7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w:t>
            </w:r>
            <w:proofErr w:type="spellEnd"/>
            <w:r w:rsidR="00A40378" w:rsidRPr="004E5A65">
              <w:rPr>
                <w:rFonts w:ascii="Times New Roman" w:hAnsi="Times New Roman" w:cs="Times New Roman"/>
                <w:sz w:val="28"/>
                <w:szCs w:val="28"/>
              </w:rPr>
              <w:t xml:space="preserve"> - стоимость посадки единовременная, руб.;</w:t>
            </w:r>
          </w:p>
          <w:p w14:paraId="6B56A946" w14:textId="37954A6A" w:rsidR="00B15B77" w:rsidRPr="004E5A65" w:rsidRDefault="004E5A65" w:rsidP="00B15B7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40378" w:rsidRPr="004E5A65">
              <w:rPr>
                <w:rFonts w:ascii="Times New Roman" w:hAnsi="Times New Roman" w:cs="Times New Roman"/>
                <w:sz w:val="28"/>
                <w:szCs w:val="28"/>
              </w:rPr>
              <w:t>Су - стоимость ухода в зависимости от восстановительного периода, необходимого для полной приживаемости зеленых насаждений, руб.;</w:t>
            </w:r>
          </w:p>
          <w:p w14:paraId="37C53D2B" w14:textId="0064A127" w:rsidR="00A40378" w:rsidRPr="004E5A65" w:rsidRDefault="004E5A65" w:rsidP="00AA6E0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Пв</w:t>
            </w:r>
            <w:proofErr w:type="spellEnd"/>
            <w:r w:rsidR="00A40378" w:rsidRPr="004E5A65">
              <w:rPr>
                <w:rFonts w:ascii="Times New Roman" w:hAnsi="Times New Roman" w:cs="Times New Roman"/>
                <w:sz w:val="28"/>
                <w:szCs w:val="28"/>
              </w:rPr>
              <w:t xml:space="preserve"> -</w:t>
            </w:r>
            <w:r w:rsidR="00AA6E0F">
              <w:rPr>
                <w:rFonts w:ascii="Times New Roman" w:hAnsi="Times New Roman" w:cs="Times New Roman"/>
                <w:sz w:val="28"/>
                <w:szCs w:val="28"/>
              </w:rPr>
              <w:t xml:space="preserve"> восстановительный период, мес.</w:t>
            </w:r>
            <w:bookmarkStart w:id="1" w:name="_GoBack"/>
            <w:bookmarkEnd w:id="1"/>
          </w:p>
          <w:p w14:paraId="3784F76C" w14:textId="5936A687" w:rsidR="00A40378" w:rsidRPr="004E5A65" w:rsidRDefault="00B15B77" w:rsidP="00043DF1">
            <w:pPr>
              <w:pStyle w:val="ConsPlusNormal"/>
              <w:rPr>
                <w:rFonts w:ascii="Times New Roman" w:hAnsi="Times New Roman" w:cs="Times New Roman"/>
                <w:sz w:val="28"/>
                <w:szCs w:val="28"/>
              </w:rPr>
            </w:pPr>
            <w:r w:rsidRPr="004E5A65">
              <w:rPr>
                <w:rFonts w:ascii="Times New Roman" w:hAnsi="Times New Roman" w:cs="Times New Roman"/>
                <w:sz w:val="28"/>
                <w:szCs w:val="28"/>
              </w:rPr>
              <w:t xml:space="preserve">         </w:t>
            </w:r>
            <w:proofErr w:type="spellStart"/>
            <w:r w:rsidR="00A40378" w:rsidRPr="004E5A65">
              <w:rPr>
                <w:rFonts w:ascii="Times New Roman" w:hAnsi="Times New Roman" w:cs="Times New Roman"/>
                <w:b/>
                <w:sz w:val="28"/>
                <w:szCs w:val="28"/>
              </w:rPr>
              <w:t>Сп</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Сп.п.м</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Сз.п.м</w:t>
            </w:r>
            <w:proofErr w:type="spellEnd"/>
            <w:r w:rsidR="00A40378" w:rsidRPr="004E5A65">
              <w:rPr>
                <w:rFonts w:ascii="Times New Roman" w:hAnsi="Times New Roman" w:cs="Times New Roman"/>
                <w:b/>
                <w:sz w:val="28"/>
                <w:szCs w:val="28"/>
              </w:rPr>
              <w:t xml:space="preserve">. + </w:t>
            </w:r>
            <w:proofErr w:type="spellStart"/>
            <w:r w:rsidR="00A40378" w:rsidRPr="004E5A65">
              <w:rPr>
                <w:rFonts w:ascii="Times New Roman" w:hAnsi="Times New Roman" w:cs="Times New Roman"/>
                <w:b/>
                <w:sz w:val="28"/>
                <w:szCs w:val="28"/>
              </w:rPr>
              <w:t>Спос</w:t>
            </w:r>
            <w:proofErr w:type="spellEnd"/>
            <w:r w:rsidR="00A40378" w:rsidRPr="004E5A65">
              <w:rPr>
                <w:rFonts w:ascii="Times New Roman" w:hAnsi="Times New Roman" w:cs="Times New Roman"/>
                <w:b/>
                <w:sz w:val="28"/>
                <w:szCs w:val="28"/>
              </w:rPr>
              <w:t xml:space="preserve"> + Стр. + </w:t>
            </w:r>
            <w:proofErr w:type="spellStart"/>
            <w:r w:rsidR="00A40378" w:rsidRPr="004E5A65">
              <w:rPr>
                <w:rFonts w:ascii="Times New Roman" w:hAnsi="Times New Roman" w:cs="Times New Roman"/>
                <w:b/>
                <w:sz w:val="28"/>
                <w:szCs w:val="28"/>
              </w:rPr>
              <w:t>Сз.т.з</w:t>
            </w:r>
            <w:proofErr w:type="spellEnd"/>
            <w:r w:rsidR="00A40378" w:rsidRPr="004E5A65">
              <w:rPr>
                <w:rFonts w:ascii="Times New Roman" w:hAnsi="Times New Roman" w:cs="Times New Roman"/>
                <w:b/>
                <w:sz w:val="28"/>
                <w:szCs w:val="28"/>
              </w:rPr>
              <w:t xml:space="preserve">., </w:t>
            </w:r>
            <w:r w:rsidR="00A40378" w:rsidRPr="004E5A65">
              <w:rPr>
                <w:rFonts w:ascii="Times New Roman" w:hAnsi="Times New Roman" w:cs="Times New Roman"/>
                <w:sz w:val="28"/>
                <w:szCs w:val="28"/>
              </w:rPr>
              <w:t>где:</w:t>
            </w:r>
          </w:p>
          <w:p w14:paraId="3F79F1C3" w14:textId="019F60CC" w:rsidR="00925759" w:rsidRPr="004E5A65" w:rsidRDefault="004E5A65" w:rsidP="0092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w:t>
            </w:r>
            <w:proofErr w:type="spellEnd"/>
            <w:r w:rsidR="00A40378" w:rsidRPr="004E5A65">
              <w:rPr>
                <w:rFonts w:ascii="Times New Roman" w:hAnsi="Times New Roman" w:cs="Times New Roman"/>
                <w:sz w:val="28"/>
                <w:szCs w:val="28"/>
              </w:rPr>
              <w:t xml:space="preserve"> - стоимость посадки единовременная, руб.;</w:t>
            </w:r>
          </w:p>
          <w:p w14:paraId="0BEDD8DF" w14:textId="344617C2" w:rsidR="00925759" w:rsidRPr="004E5A65" w:rsidRDefault="004E5A65" w:rsidP="0092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Сп.п.м</w:t>
            </w:r>
            <w:proofErr w:type="spellEnd"/>
            <w:r w:rsidR="00A40378" w:rsidRPr="004E5A65">
              <w:rPr>
                <w:rFonts w:ascii="Times New Roman" w:hAnsi="Times New Roman" w:cs="Times New Roman"/>
                <w:sz w:val="28"/>
                <w:szCs w:val="28"/>
              </w:rPr>
              <w:t>. - стоимость подготовки посадочного места, руб.;</w:t>
            </w:r>
          </w:p>
          <w:p w14:paraId="0B507A97" w14:textId="56A0B937" w:rsidR="00925759" w:rsidRPr="004E5A65" w:rsidRDefault="004E5A65" w:rsidP="0092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Сз.п.м</w:t>
            </w:r>
            <w:proofErr w:type="spellEnd"/>
            <w:r w:rsidR="00A40378" w:rsidRPr="004E5A65">
              <w:rPr>
                <w:rFonts w:ascii="Times New Roman" w:hAnsi="Times New Roman" w:cs="Times New Roman"/>
                <w:sz w:val="28"/>
                <w:szCs w:val="28"/>
              </w:rPr>
              <w:t>. - стоимость заготовки посадочного материала, руб.;</w:t>
            </w:r>
          </w:p>
          <w:p w14:paraId="15CA5777" w14:textId="1EFB69AF" w:rsidR="00925759" w:rsidRPr="004E5A65" w:rsidRDefault="004E5A65" w:rsidP="0092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Спос</w:t>
            </w:r>
            <w:proofErr w:type="spellEnd"/>
            <w:r w:rsidR="00A40378" w:rsidRPr="004E5A65">
              <w:rPr>
                <w:rFonts w:ascii="Times New Roman" w:hAnsi="Times New Roman" w:cs="Times New Roman"/>
                <w:sz w:val="28"/>
                <w:szCs w:val="28"/>
              </w:rPr>
              <w:t xml:space="preserve"> - стоимость посадки, руб.;</w:t>
            </w:r>
          </w:p>
          <w:p w14:paraId="0AFD156F" w14:textId="38C8F9AB" w:rsidR="00925759" w:rsidRPr="004E5A65" w:rsidRDefault="004E5A65" w:rsidP="009257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Стр</w:t>
            </w:r>
            <w:proofErr w:type="spellEnd"/>
            <w:r w:rsidR="00A40378" w:rsidRPr="004E5A65">
              <w:rPr>
                <w:rFonts w:ascii="Times New Roman" w:hAnsi="Times New Roman" w:cs="Times New Roman"/>
                <w:sz w:val="28"/>
                <w:szCs w:val="28"/>
              </w:rPr>
              <w:t xml:space="preserve"> - стоимость транспортировки, руб.;</w:t>
            </w:r>
          </w:p>
          <w:p w14:paraId="08F47239" w14:textId="309F7ECF" w:rsidR="00A40378" w:rsidRPr="004E5A65" w:rsidRDefault="004E5A65" w:rsidP="00043DF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Сз.т.з</w:t>
            </w:r>
            <w:proofErr w:type="spellEnd"/>
            <w:r w:rsidR="00A40378" w:rsidRPr="004E5A65">
              <w:rPr>
                <w:rFonts w:ascii="Times New Roman" w:hAnsi="Times New Roman" w:cs="Times New Roman"/>
                <w:sz w:val="28"/>
                <w:szCs w:val="28"/>
              </w:rPr>
              <w:t>. - стоимость заготовки и транспортировки земли, руб.</w:t>
            </w:r>
          </w:p>
          <w:p w14:paraId="25AF94EA" w14:textId="7B3E4A90" w:rsidR="00A40378" w:rsidRPr="004E5A65" w:rsidRDefault="00587932" w:rsidP="00043DF1">
            <w:pPr>
              <w:pStyle w:val="ConsPlusNormal"/>
              <w:rPr>
                <w:rFonts w:ascii="Times New Roman" w:hAnsi="Times New Roman" w:cs="Times New Roman"/>
                <w:sz w:val="28"/>
                <w:szCs w:val="28"/>
              </w:rPr>
            </w:pPr>
            <w:r w:rsidRPr="004E5A65">
              <w:rPr>
                <w:rFonts w:ascii="Times New Roman" w:hAnsi="Times New Roman" w:cs="Times New Roman"/>
                <w:sz w:val="28"/>
                <w:szCs w:val="28"/>
              </w:rPr>
              <w:t xml:space="preserve">        </w:t>
            </w:r>
            <w:r w:rsidRPr="004E5A65">
              <w:rPr>
                <w:rFonts w:ascii="Times New Roman" w:hAnsi="Times New Roman" w:cs="Times New Roman"/>
                <w:b/>
                <w:sz w:val="28"/>
                <w:szCs w:val="28"/>
              </w:rPr>
              <w:t xml:space="preserve"> </w:t>
            </w:r>
            <w:r w:rsidR="00A40378" w:rsidRPr="004E5A65">
              <w:rPr>
                <w:rFonts w:ascii="Times New Roman" w:hAnsi="Times New Roman" w:cs="Times New Roman"/>
                <w:b/>
                <w:sz w:val="28"/>
                <w:szCs w:val="28"/>
              </w:rPr>
              <w:t xml:space="preserve">Су = </w:t>
            </w:r>
            <w:proofErr w:type="spellStart"/>
            <w:r w:rsidR="00A40378" w:rsidRPr="004E5A65">
              <w:rPr>
                <w:rFonts w:ascii="Times New Roman" w:hAnsi="Times New Roman" w:cs="Times New Roman"/>
                <w:b/>
                <w:sz w:val="28"/>
                <w:szCs w:val="28"/>
              </w:rPr>
              <w:t>Спол</w:t>
            </w:r>
            <w:proofErr w:type="spellEnd"/>
            <w:r w:rsidR="00A40378" w:rsidRPr="004E5A65">
              <w:rPr>
                <w:rFonts w:ascii="Times New Roman" w:hAnsi="Times New Roman" w:cs="Times New Roman"/>
                <w:b/>
                <w:sz w:val="28"/>
                <w:szCs w:val="28"/>
              </w:rPr>
              <w:t>. + Сух.,</w:t>
            </w:r>
            <w:r w:rsidR="00A40378" w:rsidRPr="004E5A65">
              <w:rPr>
                <w:rFonts w:ascii="Times New Roman" w:hAnsi="Times New Roman" w:cs="Times New Roman"/>
                <w:sz w:val="28"/>
                <w:szCs w:val="28"/>
              </w:rPr>
              <w:t xml:space="preserve"> где:</w:t>
            </w:r>
          </w:p>
          <w:p w14:paraId="45527E95" w14:textId="4353B7E7" w:rsidR="00587932" w:rsidRPr="004E5A65" w:rsidRDefault="004E5A65" w:rsidP="005879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00A40378" w:rsidRPr="004E5A65">
              <w:rPr>
                <w:rFonts w:ascii="Times New Roman" w:hAnsi="Times New Roman" w:cs="Times New Roman"/>
                <w:sz w:val="28"/>
                <w:szCs w:val="28"/>
              </w:rPr>
              <w:t>Спол</w:t>
            </w:r>
            <w:proofErr w:type="spellEnd"/>
            <w:r w:rsidR="00A40378" w:rsidRPr="004E5A65">
              <w:rPr>
                <w:rFonts w:ascii="Times New Roman" w:hAnsi="Times New Roman" w:cs="Times New Roman"/>
                <w:sz w:val="28"/>
                <w:szCs w:val="28"/>
              </w:rPr>
              <w:t>. - стоимость поливки, руб.;</w:t>
            </w:r>
          </w:p>
          <w:p w14:paraId="3815132C" w14:textId="4595F506" w:rsidR="00A40378" w:rsidRPr="004E5A65" w:rsidRDefault="004E5A65" w:rsidP="0058793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A40378" w:rsidRPr="004E5A65">
              <w:rPr>
                <w:rFonts w:ascii="Times New Roman" w:hAnsi="Times New Roman" w:cs="Times New Roman"/>
                <w:sz w:val="28"/>
                <w:szCs w:val="28"/>
              </w:rPr>
              <w:t>Сух. - стоимость ухода за зелеными насаждениями, руб.</w:t>
            </w:r>
          </w:p>
          <w:p w14:paraId="50D85EAD" w14:textId="01542DB2" w:rsidR="00AD28DC" w:rsidRPr="004E5A65" w:rsidRDefault="004E5A65" w:rsidP="00AD28DC">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00587932" w:rsidRPr="004E5A65">
              <w:rPr>
                <w:rFonts w:ascii="Times New Roman" w:hAnsi="Times New Roman" w:cs="Times New Roman"/>
                <w:sz w:val="28"/>
                <w:szCs w:val="28"/>
              </w:rPr>
              <w:t>2.3</w:t>
            </w:r>
            <w:r w:rsidR="00A40378" w:rsidRPr="004E5A65">
              <w:rPr>
                <w:rFonts w:ascii="Times New Roman" w:hAnsi="Times New Roman" w:cs="Times New Roman"/>
                <w:sz w:val="28"/>
                <w:szCs w:val="28"/>
              </w:rPr>
              <w:t>. Компенсационная стоимость одной единицы каждого вида зеленого насаждения рассчитывается отдельно и затем суммируется.</w:t>
            </w:r>
          </w:p>
          <w:p w14:paraId="36BAF608" w14:textId="74025842" w:rsidR="00AD28DC" w:rsidRPr="00AD28DC" w:rsidRDefault="00AD28DC" w:rsidP="00AD28DC">
            <w:pPr>
              <w:pStyle w:val="ConsPlusNormal"/>
              <w:spacing w:before="220"/>
              <w:jc w:val="both"/>
              <w:rPr>
                <w:rFonts w:ascii="Times New Roman" w:hAnsi="Times New Roman" w:cs="Times New Roman"/>
                <w:sz w:val="24"/>
                <w:szCs w:val="24"/>
              </w:rPr>
            </w:pPr>
          </w:p>
          <w:p w14:paraId="58289684" w14:textId="77777777" w:rsidR="0075430B" w:rsidRDefault="0075430B" w:rsidP="00EA52E8">
            <w:pPr>
              <w:ind w:firstLine="0"/>
              <w:jc w:val="left"/>
              <w:rPr>
                <w:rFonts w:cs="Times New Roman"/>
                <w:sz w:val="24"/>
                <w:szCs w:val="24"/>
              </w:rPr>
            </w:pPr>
          </w:p>
          <w:p w14:paraId="2DBAB167" w14:textId="77777777" w:rsidR="00AD28DC" w:rsidRDefault="00AD28DC" w:rsidP="00EA52E8">
            <w:pPr>
              <w:ind w:firstLine="0"/>
              <w:jc w:val="left"/>
              <w:rPr>
                <w:rFonts w:cs="Times New Roman"/>
                <w:sz w:val="24"/>
                <w:szCs w:val="24"/>
              </w:rPr>
            </w:pPr>
          </w:p>
          <w:p w14:paraId="5756D6A7" w14:textId="6EFE52C8" w:rsidR="00AD28DC" w:rsidRPr="00954D3C" w:rsidRDefault="00AD28DC" w:rsidP="00EA52E8">
            <w:pPr>
              <w:ind w:firstLine="0"/>
              <w:jc w:val="left"/>
              <w:rPr>
                <w:rFonts w:cs="Times New Roman"/>
                <w:sz w:val="24"/>
                <w:szCs w:val="24"/>
              </w:rPr>
            </w:pPr>
          </w:p>
        </w:tc>
      </w:tr>
      <w:tr w:rsidR="00554B78" w:rsidRPr="00861D57" w14:paraId="09CFB9B6" w14:textId="77777777" w:rsidTr="007D7DE9">
        <w:trPr>
          <w:trHeight w:val="322"/>
        </w:trPr>
        <w:tc>
          <w:tcPr>
            <w:tcW w:w="4900" w:type="dxa"/>
            <w:vMerge/>
          </w:tcPr>
          <w:p w14:paraId="73B88B95" w14:textId="77777777" w:rsidR="00554B78" w:rsidRPr="00954D3C" w:rsidRDefault="00554B78" w:rsidP="007D7DE9">
            <w:pPr>
              <w:rPr>
                <w:rFonts w:cs="Times New Roman"/>
                <w:sz w:val="24"/>
                <w:szCs w:val="24"/>
              </w:rPr>
            </w:pPr>
          </w:p>
        </w:tc>
      </w:tr>
      <w:tr w:rsidR="00554B78" w14:paraId="7C63A4DF" w14:textId="77777777" w:rsidTr="007D7DE9">
        <w:trPr>
          <w:trHeight w:val="322"/>
        </w:trPr>
        <w:tc>
          <w:tcPr>
            <w:tcW w:w="4900" w:type="dxa"/>
            <w:vMerge/>
          </w:tcPr>
          <w:p w14:paraId="011421DC" w14:textId="77777777" w:rsidR="00554B78" w:rsidRPr="00954D3C" w:rsidRDefault="00554B78" w:rsidP="007D7DE9">
            <w:pPr>
              <w:rPr>
                <w:rFonts w:cs="Times New Roman"/>
                <w:sz w:val="24"/>
                <w:szCs w:val="24"/>
              </w:rPr>
            </w:pPr>
          </w:p>
        </w:tc>
      </w:tr>
      <w:tr w:rsidR="00554B78" w:rsidRPr="004E5A65" w14:paraId="7693AD8F" w14:textId="77777777" w:rsidTr="007D7DE9">
        <w:trPr>
          <w:trHeight w:val="1192"/>
        </w:trPr>
        <w:tc>
          <w:tcPr>
            <w:tcW w:w="4900" w:type="dxa"/>
          </w:tcPr>
          <w:p w14:paraId="2F3B2AAC" w14:textId="71496487" w:rsidR="0075430B" w:rsidRPr="004E5A65" w:rsidRDefault="0075430B" w:rsidP="0075430B">
            <w:pPr>
              <w:ind w:firstLine="0"/>
              <w:rPr>
                <w:rFonts w:cs="Times New Roman"/>
                <w:b/>
                <w:color w:val="000000"/>
              </w:rPr>
            </w:pPr>
            <w:r w:rsidRPr="004E5A65">
              <w:rPr>
                <w:rFonts w:cs="Times New Roman"/>
                <w:b/>
                <w:color w:val="000000"/>
              </w:rPr>
              <w:lastRenderedPageBreak/>
              <w:t xml:space="preserve">Мэр города                                                                                             </w:t>
            </w:r>
            <w:r w:rsidR="004E5A65">
              <w:rPr>
                <w:rFonts w:cs="Times New Roman"/>
                <w:b/>
                <w:color w:val="000000"/>
              </w:rPr>
              <w:t xml:space="preserve">      </w:t>
            </w:r>
            <w:r w:rsidRPr="004E5A65">
              <w:rPr>
                <w:rFonts w:cs="Times New Roman"/>
                <w:b/>
                <w:color w:val="000000"/>
              </w:rPr>
              <w:t xml:space="preserve">М.В. </w:t>
            </w:r>
            <w:proofErr w:type="spellStart"/>
            <w:r w:rsidRPr="004E5A65">
              <w:rPr>
                <w:rFonts w:cs="Times New Roman"/>
                <w:b/>
                <w:color w:val="000000"/>
              </w:rPr>
              <w:t>Торопкин</w:t>
            </w:r>
            <w:proofErr w:type="spellEnd"/>
          </w:p>
          <w:p w14:paraId="15B908CF" w14:textId="77777777" w:rsidR="00554B78" w:rsidRPr="004E5A65" w:rsidRDefault="00554B78" w:rsidP="00554B78">
            <w:pPr>
              <w:ind w:firstLine="0"/>
              <w:rPr>
                <w:rFonts w:cs="Times New Roman"/>
              </w:rPr>
            </w:pPr>
          </w:p>
        </w:tc>
      </w:tr>
    </w:tbl>
    <w:p w14:paraId="6D44F5EA" w14:textId="1B07C982" w:rsidR="00554B78" w:rsidRDefault="00554B78" w:rsidP="00554B78">
      <w:pPr>
        <w:ind w:firstLine="0"/>
      </w:pPr>
    </w:p>
    <w:p w14:paraId="14CA514D" w14:textId="5AA09E35" w:rsidR="00C928AF" w:rsidRDefault="00C928AF" w:rsidP="00554B78">
      <w:pPr>
        <w:ind w:firstLine="0"/>
      </w:pPr>
    </w:p>
    <w:p w14:paraId="5EE23F67" w14:textId="28A73EB1" w:rsidR="00C928AF" w:rsidRDefault="00C928AF" w:rsidP="00554B78">
      <w:pPr>
        <w:ind w:firstLine="0"/>
      </w:pPr>
    </w:p>
    <w:p w14:paraId="331CD1D6" w14:textId="73AAC7CB" w:rsidR="00C928AF" w:rsidRDefault="00C928AF" w:rsidP="00554B78">
      <w:pPr>
        <w:ind w:firstLine="0"/>
      </w:pPr>
    </w:p>
    <w:p w14:paraId="79BFBAC4" w14:textId="4B6CF381" w:rsidR="00C928AF" w:rsidRDefault="00C928AF" w:rsidP="00554B78">
      <w:pPr>
        <w:ind w:firstLine="0"/>
      </w:pPr>
    </w:p>
    <w:p w14:paraId="2DC670E9" w14:textId="30E65457" w:rsidR="00C928AF" w:rsidRDefault="00C928AF" w:rsidP="00554B78">
      <w:pPr>
        <w:ind w:firstLine="0"/>
      </w:pPr>
    </w:p>
    <w:p w14:paraId="0F3E6234" w14:textId="674A1B23" w:rsidR="00C928AF" w:rsidRDefault="00C928AF" w:rsidP="00554B78">
      <w:pPr>
        <w:ind w:firstLine="0"/>
      </w:pPr>
    </w:p>
    <w:p w14:paraId="20FFFB0A" w14:textId="174E62A3" w:rsidR="00C928AF" w:rsidRDefault="00C928AF" w:rsidP="00554B78">
      <w:pPr>
        <w:ind w:firstLine="0"/>
      </w:pPr>
    </w:p>
    <w:p w14:paraId="352ABCF0" w14:textId="439F2618" w:rsidR="00C928AF" w:rsidRDefault="00C928AF" w:rsidP="00554B78">
      <w:pPr>
        <w:ind w:firstLine="0"/>
      </w:pPr>
    </w:p>
    <w:p w14:paraId="4B853791" w14:textId="50B18F24" w:rsidR="00C928AF" w:rsidRDefault="00C928AF" w:rsidP="00554B78">
      <w:pPr>
        <w:ind w:firstLine="0"/>
      </w:pPr>
    </w:p>
    <w:p w14:paraId="46CD2D46" w14:textId="484E9E10" w:rsidR="00C928AF" w:rsidRDefault="00C928AF" w:rsidP="00554B78">
      <w:pPr>
        <w:ind w:firstLine="0"/>
      </w:pPr>
    </w:p>
    <w:p w14:paraId="0B12982B" w14:textId="6364609E" w:rsidR="00C928AF" w:rsidRDefault="00C928AF" w:rsidP="00554B78">
      <w:pPr>
        <w:ind w:firstLine="0"/>
      </w:pPr>
    </w:p>
    <w:p w14:paraId="1CDB73AE" w14:textId="29F18B5E" w:rsidR="00C928AF" w:rsidRDefault="00C928AF" w:rsidP="00554B78">
      <w:pPr>
        <w:ind w:firstLine="0"/>
      </w:pPr>
    </w:p>
    <w:p w14:paraId="327C4E9F" w14:textId="65E0E973" w:rsidR="00C928AF" w:rsidRDefault="00C928AF" w:rsidP="00554B78">
      <w:pPr>
        <w:ind w:firstLine="0"/>
      </w:pPr>
    </w:p>
    <w:p w14:paraId="0068C9C2" w14:textId="4F10B6F2" w:rsidR="00C928AF" w:rsidRDefault="00C928AF" w:rsidP="00554B78">
      <w:pPr>
        <w:ind w:firstLine="0"/>
      </w:pPr>
    </w:p>
    <w:p w14:paraId="4F4746D8" w14:textId="7C75A807" w:rsidR="00C928AF" w:rsidRDefault="00C928AF" w:rsidP="00554B78">
      <w:pPr>
        <w:ind w:firstLine="0"/>
      </w:pPr>
    </w:p>
    <w:p w14:paraId="48BC1365" w14:textId="7240F775" w:rsidR="00C928AF" w:rsidRDefault="00C928AF" w:rsidP="00554B78">
      <w:pPr>
        <w:ind w:firstLine="0"/>
      </w:pPr>
    </w:p>
    <w:p w14:paraId="416247AD" w14:textId="7264A192" w:rsidR="00C928AF" w:rsidRDefault="00C928AF" w:rsidP="00554B78">
      <w:pPr>
        <w:ind w:firstLine="0"/>
      </w:pPr>
    </w:p>
    <w:p w14:paraId="5AF99108" w14:textId="2EA00F64" w:rsidR="00C928AF" w:rsidRPr="00E6043A" w:rsidRDefault="00C928AF" w:rsidP="00C928AF">
      <w:pPr>
        <w:pStyle w:val="ConsPlusNormal"/>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E6043A">
        <w:rPr>
          <w:rFonts w:ascii="Times New Roman" w:hAnsi="Times New Roman" w:cs="Times New Roman"/>
          <w:sz w:val="24"/>
          <w:szCs w:val="24"/>
        </w:rPr>
        <w:t>Приложение №</w:t>
      </w:r>
      <w:r>
        <w:rPr>
          <w:rFonts w:ascii="Times New Roman" w:hAnsi="Times New Roman" w:cs="Times New Roman"/>
          <w:sz w:val="24"/>
          <w:szCs w:val="24"/>
        </w:rPr>
        <w:t xml:space="preserve"> 3</w:t>
      </w:r>
    </w:p>
    <w:p w14:paraId="333DBEC4" w14:textId="77777777" w:rsidR="00C928AF" w:rsidRPr="00E6043A" w:rsidRDefault="00C928AF" w:rsidP="00C928AF">
      <w:pPr>
        <w:pStyle w:val="ConsPlusNormal"/>
        <w:tabs>
          <w:tab w:val="left" w:pos="5965"/>
          <w:tab w:val="left" w:pos="6233"/>
        </w:tabs>
        <w:jc w:val="center"/>
        <w:rPr>
          <w:rFonts w:ascii="Times New Roman" w:hAnsi="Times New Roman" w:cs="Times New Roman"/>
          <w:sz w:val="24"/>
          <w:szCs w:val="24"/>
        </w:rPr>
      </w:pPr>
      <w:r w:rsidRPr="00E6043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6043A">
        <w:rPr>
          <w:rFonts w:ascii="Times New Roman" w:hAnsi="Times New Roman" w:cs="Times New Roman"/>
          <w:sz w:val="24"/>
          <w:szCs w:val="24"/>
        </w:rPr>
        <w:t xml:space="preserve">к Порядку содержания, охраны                                                                          </w:t>
      </w:r>
    </w:p>
    <w:p w14:paraId="62CC3D64" w14:textId="77777777" w:rsidR="00C928AF" w:rsidRPr="00E6043A" w:rsidRDefault="00C928AF" w:rsidP="00C928AF">
      <w:pPr>
        <w:pStyle w:val="ConsPlusNormal"/>
        <w:jc w:val="center"/>
        <w:rPr>
          <w:rFonts w:cs="Times New Roman"/>
          <w:b/>
          <w:color w:val="000000"/>
          <w:sz w:val="24"/>
          <w:szCs w:val="24"/>
        </w:rPr>
      </w:pPr>
      <w:r w:rsidRPr="00E6043A">
        <w:rPr>
          <w:rFonts w:ascii="Times New Roman" w:hAnsi="Times New Roman" w:cs="Times New Roman"/>
          <w:sz w:val="24"/>
          <w:szCs w:val="24"/>
        </w:rPr>
        <w:t xml:space="preserve">                                                </w:t>
      </w:r>
      <w:r>
        <w:rPr>
          <w:rFonts w:ascii="Times New Roman" w:hAnsi="Times New Roman" w:cs="Times New Roman"/>
          <w:sz w:val="24"/>
          <w:szCs w:val="24"/>
        </w:rPr>
        <w:t xml:space="preserve">                              з</w:t>
      </w:r>
      <w:r w:rsidRPr="00E6043A">
        <w:rPr>
          <w:rFonts w:ascii="Times New Roman" w:hAnsi="Times New Roman" w:cs="Times New Roman"/>
          <w:sz w:val="24"/>
          <w:szCs w:val="24"/>
        </w:rPr>
        <w:t>еленых</w:t>
      </w:r>
      <w:r w:rsidRPr="00E6043A">
        <w:rPr>
          <w:rFonts w:cs="Times New Roman"/>
          <w:sz w:val="24"/>
          <w:szCs w:val="24"/>
        </w:rPr>
        <w:t xml:space="preserve"> </w:t>
      </w:r>
      <w:r w:rsidRPr="00E6043A">
        <w:rPr>
          <w:rFonts w:ascii="Times New Roman" w:hAnsi="Times New Roman" w:cs="Times New Roman"/>
          <w:sz w:val="24"/>
          <w:szCs w:val="24"/>
        </w:rPr>
        <w:t>насаждений и расчёта</w:t>
      </w:r>
      <w:r w:rsidRPr="00E6043A">
        <w:rPr>
          <w:rFonts w:cs="Times New Roman"/>
          <w:b/>
          <w:color w:val="000000"/>
          <w:sz w:val="24"/>
          <w:szCs w:val="24"/>
        </w:rPr>
        <w:t xml:space="preserve">                 </w:t>
      </w:r>
    </w:p>
    <w:p w14:paraId="505C1D83" w14:textId="77777777" w:rsidR="00C928AF" w:rsidRPr="00E6043A" w:rsidRDefault="00C928AF" w:rsidP="00C928AF">
      <w:pPr>
        <w:pStyle w:val="ConsPlusNormal"/>
        <w:jc w:val="center"/>
        <w:rPr>
          <w:rFonts w:ascii="Times New Roman" w:hAnsi="Times New Roman" w:cs="Times New Roman"/>
          <w:color w:val="000000"/>
          <w:sz w:val="24"/>
          <w:szCs w:val="24"/>
        </w:rPr>
      </w:pPr>
      <w:r w:rsidRPr="00E6043A">
        <w:rPr>
          <w:rFonts w:cs="Times New Roman"/>
          <w:b/>
          <w:color w:val="000000"/>
          <w:sz w:val="24"/>
          <w:szCs w:val="24"/>
        </w:rPr>
        <w:t xml:space="preserve">                                                                      </w:t>
      </w:r>
      <w:r>
        <w:rPr>
          <w:rFonts w:cs="Times New Roman"/>
          <w:b/>
          <w:color w:val="000000"/>
          <w:sz w:val="24"/>
          <w:szCs w:val="24"/>
        </w:rPr>
        <w:t xml:space="preserve">                                </w:t>
      </w:r>
      <w:r w:rsidRPr="00E6043A">
        <w:rPr>
          <w:rFonts w:ascii="Times New Roman" w:hAnsi="Times New Roman" w:cs="Times New Roman"/>
          <w:color w:val="000000"/>
          <w:sz w:val="24"/>
          <w:szCs w:val="24"/>
        </w:rPr>
        <w:t>восстановительной (компенсационной)</w:t>
      </w:r>
    </w:p>
    <w:p w14:paraId="78E511EA" w14:textId="77777777" w:rsidR="00C928AF" w:rsidRPr="00E6043A" w:rsidRDefault="00C928AF" w:rsidP="00C928AF">
      <w:pPr>
        <w:pStyle w:val="ConsPlusNormal"/>
        <w:jc w:val="center"/>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стоимости за снос зеленых насаждений</w:t>
      </w:r>
    </w:p>
    <w:p w14:paraId="06ED2A5C" w14:textId="21774FBF" w:rsidR="00C928AF" w:rsidRDefault="00C928AF" w:rsidP="00C928AF">
      <w:pPr>
        <w:pStyle w:val="ConsPlusNormal"/>
        <w:ind w:right="-567"/>
        <w:jc w:val="both"/>
        <w:rPr>
          <w:rFonts w:ascii="Times New Roman" w:hAnsi="Times New Roman" w:cs="Times New Roman"/>
          <w:color w:val="000000"/>
          <w:sz w:val="24"/>
          <w:szCs w:val="24"/>
        </w:rPr>
      </w:pPr>
      <w:r w:rsidRPr="00E6043A">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E6043A">
        <w:rPr>
          <w:rFonts w:ascii="Times New Roman" w:hAnsi="Times New Roman" w:cs="Times New Roman"/>
          <w:color w:val="000000"/>
          <w:sz w:val="24"/>
          <w:szCs w:val="24"/>
        </w:rPr>
        <w:t>на территории города Усолье- Сибирское</w:t>
      </w:r>
    </w:p>
    <w:p w14:paraId="793B1D63" w14:textId="6BE35859" w:rsidR="00802AFF" w:rsidRDefault="00802AFF" w:rsidP="00C928AF">
      <w:pPr>
        <w:pStyle w:val="ConsPlusNormal"/>
        <w:ind w:right="-567"/>
        <w:jc w:val="both"/>
        <w:rPr>
          <w:rFonts w:ascii="Times New Roman" w:hAnsi="Times New Roman" w:cs="Times New Roman"/>
          <w:color w:val="000000"/>
          <w:sz w:val="24"/>
          <w:szCs w:val="24"/>
        </w:rPr>
      </w:pPr>
    </w:p>
    <w:p w14:paraId="0BC13211" w14:textId="173FBFE5" w:rsidR="00802AFF" w:rsidRDefault="00802AFF" w:rsidP="00C928AF">
      <w:pPr>
        <w:pStyle w:val="ConsPlusNormal"/>
        <w:ind w:right="-567"/>
        <w:jc w:val="both"/>
        <w:rPr>
          <w:rFonts w:ascii="Times New Roman" w:hAnsi="Times New Roman" w:cs="Times New Roman"/>
          <w:color w:val="000000"/>
          <w:sz w:val="24"/>
          <w:szCs w:val="24"/>
        </w:rPr>
      </w:pPr>
    </w:p>
    <w:tbl>
      <w:tblPr>
        <w:tblStyle w:val="a4"/>
        <w:tblW w:w="53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6"/>
      </w:tblGrid>
      <w:tr w:rsidR="00802AFF" w:rsidRPr="00C86A71" w14:paraId="5EC7F6CD" w14:textId="77777777" w:rsidTr="008F5E47">
        <w:trPr>
          <w:trHeight w:val="982"/>
        </w:trPr>
        <w:tc>
          <w:tcPr>
            <w:tcW w:w="4617" w:type="dxa"/>
          </w:tcPr>
          <w:p w14:paraId="4758E300" w14:textId="77777777" w:rsidR="00802AFF" w:rsidRDefault="00802AFF" w:rsidP="008F5E47">
            <w:pPr>
              <w:ind w:firstLine="0"/>
              <w:jc w:val="center"/>
              <w:rPr>
                <w:rFonts w:cs="Times New Roman"/>
                <w:sz w:val="18"/>
                <w:szCs w:val="18"/>
              </w:rPr>
            </w:pPr>
            <w:r>
              <w:rPr>
                <w:noProof/>
                <w:lang w:eastAsia="ru-RU"/>
              </w:rPr>
              <w:drawing>
                <wp:inline distT="0" distB="0" distL="0" distR="0" wp14:anchorId="18E4DC94" wp14:editId="1EEEE752">
                  <wp:extent cx="409433" cy="621452"/>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3783" cy="643233"/>
                          </a:xfrm>
                          <a:prstGeom prst="rect">
                            <a:avLst/>
                          </a:prstGeom>
                          <a:noFill/>
                          <a:ln>
                            <a:noFill/>
                          </a:ln>
                        </pic:spPr>
                      </pic:pic>
                    </a:graphicData>
                  </a:graphic>
                </wp:inline>
              </w:drawing>
            </w:r>
            <w:r w:rsidRPr="00D13795">
              <w:rPr>
                <w:rFonts w:cs="Times New Roman"/>
                <w:sz w:val="18"/>
                <w:szCs w:val="18"/>
              </w:rPr>
              <w:t xml:space="preserve"> </w:t>
            </w:r>
          </w:p>
          <w:p w14:paraId="38095662" w14:textId="77777777" w:rsidR="00802AFF" w:rsidRPr="00D13795" w:rsidRDefault="00802AFF" w:rsidP="008F5E47">
            <w:pPr>
              <w:ind w:firstLine="0"/>
              <w:jc w:val="center"/>
              <w:rPr>
                <w:rFonts w:cs="Times New Roman"/>
                <w:sz w:val="18"/>
                <w:szCs w:val="18"/>
              </w:rPr>
            </w:pPr>
            <w:r w:rsidRPr="00D13795">
              <w:rPr>
                <w:rFonts w:cs="Times New Roman"/>
                <w:sz w:val="18"/>
                <w:szCs w:val="18"/>
              </w:rPr>
              <w:t>Российская Федерация</w:t>
            </w:r>
          </w:p>
          <w:p w14:paraId="5943D035" w14:textId="77777777" w:rsidR="00802AFF" w:rsidRPr="00D13795" w:rsidRDefault="00802AFF" w:rsidP="008F5E47">
            <w:pPr>
              <w:ind w:firstLine="0"/>
              <w:jc w:val="center"/>
              <w:rPr>
                <w:rFonts w:cs="Times New Roman"/>
                <w:sz w:val="18"/>
                <w:szCs w:val="18"/>
              </w:rPr>
            </w:pPr>
            <w:r w:rsidRPr="00D13795">
              <w:rPr>
                <w:rFonts w:cs="Times New Roman"/>
                <w:sz w:val="18"/>
                <w:szCs w:val="18"/>
              </w:rPr>
              <w:t>Муниципальное образование</w:t>
            </w:r>
          </w:p>
          <w:p w14:paraId="19975C98" w14:textId="77777777" w:rsidR="00802AFF" w:rsidRPr="00C86A71" w:rsidRDefault="00802AFF" w:rsidP="008F5E47">
            <w:pPr>
              <w:ind w:firstLine="0"/>
              <w:jc w:val="center"/>
              <w:rPr>
                <w:rFonts w:cs="Times New Roman"/>
                <w:sz w:val="18"/>
                <w:szCs w:val="18"/>
              </w:rPr>
            </w:pPr>
            <w:r w:rsidRPr="00D13795">
              <w:rPr>
                <w:rFonts w:cs="Times New Roman"/>
                <w:sz w:val="18"/>
                <w:szCs w:val="18"/>
              </w:rPr>
              <w:t>«город Усолье-Сибирское»</w:t>
            </w:r>
          </w:p>
        </w:tc>
      </w:tr>
      <w:tr w:rsidR="00802AFF" w:rsidRPr="001A75F9" w14:paraId="1AA007ED" w14:textId="77777777" w:rsidTr="008F5E47">
        <w:tc>
          <w:tcPr>
            <w:tcW w:w="4617" w:type="dxa"/>
          </w:tcPr>
          <w:p w14:paraId="38541088" w14:textId="77777777" w:rsidR="00802AFF" w:rsidRPr="00CD7CA7" w:rsidRDefault="00802AFF" w:rsidP="008F5E47">
            <w:pPr>
              <w:ind w:firstLine="0"/>
              <w:rPr>
                <w:rFonts w:cs="Times New Roman"/>
                <w:b/>
                <w:bCs/>
                <w:sz w:val="10"/>
                <w:szCs w:val="10"/>
              </w:rPr>
            </w:pPr>
          </w:p>
          <w:p w14:paraId="0C0B0721" w14:textId="77777777" w:rsidR="00802AFF" w:rsidRPr="00C97D39" w:rsidRDefault="00802AFF" w:rsidP="008F5E47">
            <w:pPr>
              <w:ind w:firstLine="0"/>
              <w:jc w:val="center"/>
              <w:rPr>
                <w:rFonts w:cs="Times New Roman"/>
                <w:b/>
                <w:bCs/>
                <w:sz w:val="22"/>
                <w:szCs w:val="22"/>
              </w:rPr>
            </w:pPr>
            <w:r w:rsidRPr="00C97D39">
              <w:rPr>
                <w:rFonts w:cs="Times New Roman"/>
                <w:b/>
                <w:bCs/>
                <w:sz w:val="22"/>
                <w:szCs w:val="22"/>
              </w:rPr>
              <w:t>Комитет по городскому хозяйству администрации города Усолье-Сибирское</w:t>
            </w:r>
          </w:p>
          <w:p w14:paraId="1E1D28AD" w14:textId="77777777" w:rsidR="00802AFF" w:rsidRPr="00CD7CA7" w:rsidRDefault="00802AFF" w:rsidP="008F5E47">
            <w:pPr>
              <w:ind w:firstLine="0"/>
              <w:jc w:val="center"/>
              <w:rPr>
                <w:rFonts w:cs="Times New Roman"/>
                <w:b/>
                <w:bCs/>
                <w:sz w:val="10"/>
                <w:szCs w:val="10"/>
              </w:rPr>
            </w:pPr>
          </w:p>
          <w:p w14:paraId="5FAE245A" w14:textId="77777777" w:rsidR="00802AFF" w:rsidRPr="00C97D39" w:rsidRDefault="00802AFF" w:rsidP="008F5E47">
            <w:pPr>
              <w:ind w:firstLine="0"/>
              <w:jc w:val="center"/>
              <w:rPr>
                <w:rFonts w:cs="Times New Roman"/>
                <w:b/>
                <w:bCs/>
                <w:sz w:val="20"/>
                <w:szCs w:val="20"/>
              </w:rPr>
            </w:pPr>
            <w:r w:rsidRPr="00C97D39">
              <w:rPr>
                <w:rFonts w:cs="Times New Roman"/>
                <w:b/>
                <w:bCs/>
                <w:sz w:val="20"/>
                <w:szCs w:val="20"/>
              </w:rPr>
              <w:t xml:space="preserve">Отдел </w:t>
            </w:r>
            <w:r>
              <w:rPr>
                <w:rFonts w:cs="Times New Roman"/>
                <w:b/>
                <w:bCs/>
                <w:sz w:val="20"/>
                <w:szCs w:val="20"/>
              </w:rPr>
              <w:t>по благоустройству и экологии</w:t>
            </w:r>
          </w:p>
          <w:p w14:paraId="36B570AE" w14:textId="77777777" w:rsidR="00802AFF" w:rsidRPr="00D13795" w:rsidRDefault="00802AFF" w:rsidP="008F5E47">
            <w:pPr>
              <w:ind w:firstLine="0"/>
              <w:rPr>
                <w:rFonts w:cs="Times New Roman"/>
                <w:sz w:val="10"/>
                <w:szCs w:val="10"/>
              </w:rPr>
            </w:pPr>
          </w:p>
          <w:p w14:paraId="69B090D6" w14:textId="77777777" w:rsidR="00802AFF" w:rsidRPr="00D13795" w:rsidRDefault="00802AFF" w:rsidP="008F5E47">
            <w:pPr>
              <w:ind w:firstLine="0"/>
              <w:jc w:val="center"/>
              <w:rPr>
                <w:rFonts w:cs="Times New Roman"/>
                <w:sz w:val="18"/>
                <w:szCs w:val="18"/>
              </w:rPr>
            </w:pPr>
            <w:r w:rsidRPr="00D13795">
              <w:rPr>
                <w:rFonts w:cs="Times New Roman"/>
                <w:sz w:val="18"/>
                <w:szCs w:val="18"/>
              </w:rPr>
              <w:t xml:space="preserve">ул. </w:t>
            </w:r>
            <w:r>
              <w:rPr>
                <w:rFonts w:cs="Times New Roman"/>
                <w:sz w:val="18"/>
                <w:szCs w:val="18"/>
              </w:rPr>
              <w:t>Богдана Хмельницкого</w:t>
            </w:r>
            <w:r w:rsidRPr="00D13795">
              <w:rPr>
                <w:rFonts w:cs="Times New Roman"/>
                <w:sz w:val="18"/>
                <w:szCs w:val="18"/>
              </w:rPr>
              <w:t xml:space="preserve">, д. </w:t>
            </w:r>
            <w:r>
              <w:rPr>
                <w:rFonts w:cs="Times New Roman"/>
                <w:sz w:val="18"/>
                <w:szCs w:val="18"/>
              </w:rPr>
              <w:t>30</w:t>
            </w:r>
            <w:r w:rsidRPr="00D13795">
              <w:rPr>
                <w:rFonts w:cs="Times New Roman"/>
                <w:sz w:val="18"/>
                <w:szCs w:val="18"/>
              </w:rPr>
              <w:t>, г. Усолье-Сибирское</w:t>
            </w:r>
          </w:p>
          <w:p w14:paraId="35B1427A" w14:textId="77777777" w:rsidR="00802AFF" w:rsidRPr="00D13795" w:rsidRDefault="00802AFF" w:rsidP="008F5E47">
            <w:pPr>
              <w:ind w:firstLine="0"/>
              <w:jc w:val="center"/>
              <w:rPr>
                <w:rFonts w:cs="Times New Roman"/>
                <w:sz w:val="18"/>
                <w:szCs w:val="18"/>
              </w:rPr>
            </w:pPr>
            <w:r w:rsidRPr="00D13795">
              <w:rPr>
                <w:rFonts w:cs="Times New Roman"/>
                <w:sz w:val="18"/>
                <w:szCs w:val="18"/>
              </w:rPr>
              <w:t>Иркутской области, 665452</w:t>
            </w:r>
          </w:p>
          <w:p w14:paraId="6C5008E6" w14:textId="77777777" w:rsidR="00802AFF" w:rsidRDefault="00802AFF" w:rsidP="008F5E47">
            <w:pPr>
              <w:ind w:firstLine="0"/>
              <w:jc w:val="center"/>
              <w:rPr>
                <w:rFonts w:cs="Times New Roman"/>
                <w:sz w:val="18"/>
                <w:szCs w:val="18"/>
              </w:rPr>
            </w:pPr>
            <w:r w:rsidRPr="000610D1">
              <w:rPr>
                <w:rFonts w:cs="Times New Roman"/>
                <w:sz w:val="18"/>
                <w:szCs w:val="18"/>
              </w:rPr>
              <w:t>тел.: +7(39543)6-</w:t>
            </w:r>
            <w:r>
              <w:rPr>
                <w:rFonts w:cs="Times New Roman"/>
                <w:sz w:val="18"/>
                <w:szCs w:val="18"/>
              </w:rPr>
              <w:t xml:space="preserve">23-23, 3-21-12, 6-26-38 </w:t>
            </w:r>
          </w:p>
          <w:p w14:paraId="557263CD" w14:textId="77777777" w:rsidR="00802AFF" w:rsidRPr="000610D1" w:rsidRDefault="00802AFF" w:rsidP="008F5E47">
            <w:pPr>
              <w:ind w:firstLine="0"/>
              <w:jc w:val="center"/>
              <w:rPr>
                <w:rFonts w:cs="Times New Roman"/>
                <w:sz w:val="18"/>
                <w:szCs w:val="18"/>
              </w:rPr>
            </w:pPr>
            <w:r w:rsidRPr="000610D1">
              <w:rPr>
                <w:rFonts w:cs="Times New Roman"/>
                <w:sz w:val="18"/>
                <w:szCs w:val="18"/>
              </w:rPr>
              <w:t>тел./факс: +7(39543)6-05-03</w:t>
            </w:r>
          </w:p>
          <w:p w14:paraId="206BA03E" w14:textId="77777777" w:rsidR="00802AFF" w:rsidRPr="00EE1E81" w:rsidRDefault="00802AFF" w:rsidP="008F5E47">
            <w:pPr>
              <w:ind w:firstLine="0"/>
              <w:jc w:val="center"/>
              <w:rPr>
                <w:rFonts w:cs="Times New Roman"/>
                <w:sz w:val="18"/>
                <w:szCs w:val="18"/>
                <w:lang w:val="en-US"/>
              </w:rPr>
            </w:pPr>
            <w:r w:rsidRPr="00C97D39">
              <w:rPr>
                <w:rFonts w:cs="Times New Roman"/>
                <w:sz w:val="18"/>
                <w:szCs w:val="18"/>
                <w:shd w:val="clear" w:color="auto" w:fill="FFFFFF"/>
                <w:lang w:val="en-US"/>
              </w:rPr>
              <w:t>e</w:t>
            </w:r>
            <w:r w:rsidRPr="00EE1E81">
              <w:rPr>
                <w:rFonts w:cs="Times New Roman"/>
                <w:sz w:val="18"/>
                <w:szCs w:val="18"/>
                <w:shd w:val="clear" w:color="auto" w:fill="FFFFFF"/>
                <w:lang w:val="en-US"/>
              </w:rPr>
              <w:t>-</w:t>
            </w:r>
            <w:r w:rsidRPr="00C97D39">
              <w:rPr>
                <w:rFonts w:cs="Times New Roman"/>
                <w:sz w:val="18"/>
                <w:szCs w:val="18"/>
                <w:shd w:val="clear" w:color="auto" w:fill="FFFFFF"/>
                <w:lang w:val="en-US"/>
              </w:rPr>
              <w:t>mail</w:t>
            </w:r>
            <w:r w:rsidRPr="00EE1E81">
              <w:rPr>
                <w:rFonts w:cs="Times New Roman"/>
                <w:sz w:val="18"/>
                <w:szCs w:val="18"/>
                <w:shd w:val="clear" w:color="auto" w:fill="FFFFFF"/>
                <w:lang w:val="en-US"/>
              </w:rPr>
              <w:t xml:space="preserve">: </w:t>
            </w:r>
            <w:hyperlink r:id="rId10" w:history="1">
              <w:r w:rsidRPr="00C97D39">
                <w:rPr>
                  <w:rFonts w:cs="Times New Roman"/>
                  <w:sz w:val="18"/>
                  <w:szCs w:val="18"/>
                  <w:lang w:val="x-none"/>
                </w:rPr>
                <w:t>ren@usolie-sibirskoe.ru</w:t>
              </w:r>
            </w:hyperlink>
            <w:r w:rsidRPr="00EE1E81">
              <w:rPr>
                <w:rFonts w:cs="Times New Roman"/>
                <w:sz w:val="18"/>
                <w:szCs w:val="18"/>
                <w:lang w:val="en-US"/>
              </w:rPr>
              <w:t>,</w:t>
            </w:r>
            <w:r w:rsidRPr="00C97D39">
              <w:rPr>
                <w:rFonts w:cs="Times New Roman"/>
                <w:sz w:val="18"/>
                <w:szCs w:val="18"/>
                <w:lang w:val="en-US"/>
              </w:rPr>
              <w:t xml:space="preserve"> </w:t>
            </w:r>
            <w:hyperlink r:id="rId11" w:history="1">
              <w:r w:rsidRPr="00C97D39">
                <w:rPr>
                  <w:rStyle w:val="ad"/>
                  <w:rFonts w:cs="Times New Roman"/>
                  <w:color w:val="auto"/>
                  <w:sz w:val="18"/>
                  <w:szCs w:val="18"/>
                  <w:u w:val="none"/>
                  <w:lang w:val="en-US"/>
                </w:rPr>
                <w:t>dorogi@usolie-sibirskoe.ru</w:t>
              </w:r>
            </w:hyperlink>
          </w:p>
          <w:p w14:paraId="5BEF2C29" w14:textId="77777777" w:rsidR="00802AFF" w:rsidRPr="00C97D39" w:rsidRDefault="00802AFF" w:rsidP="008F5E47">
            <w:pPr>
              <w:ind w:firstLine="0"/>
              <w:jc w:val="center"/>
              <w:rPr>
                <w:rFonts w:cs="Times New Roman"/>
                <w:sz w:val="18"/>
                <w:szCs w:val="18"/>
                <w:lang w:val="en-US"/>
              </w:rPr>
            </w:pPr>
            <w:r w:rsidRPr="00F74C80">
              <w:rPr>
                <w:rFonts w:cs="Times New Roman"/>
                <w:sz w:val="18"/>
                <w:szCs w:val="18"/>
                <w:lang w:val="en-US"/>
              </w:rPr>
              <w:t>https</w:t>
            </w:r>
            <w:r w:rsidRPr="00C97D39">
              <w:rPr>
                <w:rFonts w:cs="Times New Roman"/>
                <w:sz w:val="18"/>
                <w:szCs w:val="18"/>
                <w:lang w:val="en-US"/>
              </w:rPr>
              <w:t>://</w:t>
            </w:r>
            <w:r w:rsidRPr="00F74C80">
              <w:rPr>
                <w:rFonts w:cs="Times New Roman"/>
                <w:sz w:val="18"/>
                <w:szCs w:val="18"/>
                <w:lang w:val="en-US"/>
              </w:rPr>
              <w:t>www</w:t>
            </w:r>
            <w:r w:rsidRPr="00C97D39">
              <w:rPr>
                <w:rFonts w:cs="Times New Roman"/>
                <w:sz w:val="18"/>
                <w:szCs w:val="18"/>
                <w:lang w:val="en-US"/>
              </w:rPr>
              <w:t>.</w:t>
            </w:r>
            <w:r w:rsidRPr="00F74C80">
              <w:rPr>
                <w:rFonts w:cs="Times New Roman"/>
                <w:sz w:val="18"/>
                <w:szCs w:val="18"/>
                <w:lang w:val="en-US"/>
              </w:rPr>
              <w:t>usolie</w:t>
            </w:r>
            <w:r w:rsidRPr="00C97D39">
              <w:rPr>
                <w:rFonts w:cs="Times New Roman"/>
                <w:sz w:val="18"/>
                <w:szCs w:val="18"/>
                <w:lang w:val="en-US"/>
              </w:rPr>
              <w:t>-</w:t>
            </w:r>
            <w:r w:rsidRPr="00F74C80">
              <w:rPr>
                <w:rFonts w:cs="Times New Roman"/>
                <w:sz w:val="18"/>
                <w:szCs w:val="18"/>
                <w:lang w:val="en-US"/>
              </w:rPr>
              <w:t>sibirskoe</w:t>
            </w:r>
            <w:r w:rsidRPr="00C97D39">
              <w:rPr>
                <w:rFonts w:cs="Times New Roman"/>
                <w:sz w:val="18"/>
                <w:szCs w:val="18"/>
                <w:lang w:val="en-US"/>
              </w:rPr>
              <w:t>.</w:t>
            </w:r>
            <w:r w:rsidRPr="00F74C80">
              <w:rPr>
                <w:rFonts w:cs="Times New Roman"/>
                <w:sz w:val="18"/>
                <w:szCs w:val="18"/>
                <w:lang w:val="en-US"/>
              </w:rPr>
              <w:t>ru</w:t>
            </w:r>
          </w:p>
          <w:p w14:paraId="017DFF3C" w14:textId="77777777" w:rsidR="00802AFF" w:rsidRPr="001925A6" w:rsidRDefault="00802AFF" w:rsidP="008F5E47">
            <w:pPr>
              <w:ind w:firstLine="0"/>
              <w:jc w:val="center"/>
              <w:rPr>
                <w:rFonts w:cs="Times New Roman"/>
                <w:sz w:val="18"/>
                <w:szCs w:val="18"/>
                <w:lang w:val="en-US"/>
              </w:rPr>
            </w:pPr>
            <w:r w:rsidRPr="00D13795">
              <w:rPr>
                <w:rFonts w:cs="Times New Roman"/>
                <w:sz w:val="18"/>
                <w:szCs w:val="18"/>
              </w:rPr>
              <w:t>ОГРН</w:t>
            </w:r>
            <w:r w:rsidRPr="00460701">
              <w:rPr>
                <w:rFonts w:cs="Times New Roman"/>
                <w:sz w:val="18"/>
                <w:szCs w:val="18"/>
                <w:lang w:val="en-US"/>
              </w:rPr>
              <w:t xml:space="preserve"> </w:t>
            </w:r>
            <w:r>
              <w:rPr>
                <w:rFonts w:cs="Times New Roman"/>
                <w:sz w:val="18"/>
                <w:szCs w:val="18"/>
                <w:lang w:val="en-US"/>
              </w:rPr>
              <w:t>1233800000</w:t>
            </w:r>
            <w:r w:rsidRPr="00460701">
              <w:rPr>
                <w:rFonts w:cs="Times New Roman"/>
                <w:sz w:val="18"/>
                <w:szCs w:val="18"/>
                <w:lang w:val="en-US"/>
              </w:rPr>
              <w:t>0</w:t>
            </w:r>
            <w:r>
              <w:rPr>
                <w:rFonts w:cs="Times New Roman"/>
                <w:sz w:val="18"/>
                <w:szCs w:val="18"/>
                <w:lang w:val="en-US"/>
              </w:rPr>
              <w:t>60</w:t>
            </w:r>
          </w:p>
          <w:p w14:paraId="59B54835" w14:textId="77777777" w:rsidR="00802AFF" w:rsidRPr="001A75F9" w:rsidRDefault="00802AFF" w:rsidP="008F5E47">
            <w:pPr>
              <w:ind w:firstLine="0"/>
              <w:jc w:val="center"/>
              <w:rPr>
                <w:rFonts w:cs="Times New Roman"/>
                <w:sz w:val="20"/>
                <w:szCs w:val="20"/>
                <w:lang w:val="en-US"/>
              </w:rPr>
            </w:pPr>
            <w:r w:rsidRPr="00D13795">
              <w:rPr>
                <w:rFonts w:cs="Times New Roman"/>
                <w:sz w:val="18"/>
                <w:szCs w:val="18"/>
              </w:rPr>
              <w:t xml:space="preserve">ИНН/КПП </w:t>
            </w:r>
            <w:r>
              <w:rPr>
                <w:rFonts w:cs="Times New Roman"/>
                <w:sz w:val="18"/>
                <w:szCs w:val="18"/>
                <w:lang w:val="en-US"/>
              </w:rPr>
              <w:t>3801157810</w:t>
            </w:r>
            <w:r w:rsidRPr="00D13795">
              <w:rPr>
                <w:rFonts w:cs="Times New Roman"/>
                <w:sz w:val="18"/>
                <w:szCs w:val="18"/>
              </w:rPr>
              <w:t>/</w:t>
            </w:r>
            <w:r>
              <w:rPr>
                <w:rFonts w:cs="Times New Roman"/>
                <w:sz w:val="18"/>
                <w:szCs w:val="18"/>
                <w:lang w:val="en-US"/>
              </w:rPr>
              <w:t>380101001</w:t>
            </w:r>
          </w:p>
        </w:tc>
      </w:tr>
      <w:tr w:rsidR="00802AFF" w:rsidRPr="00722A93" w14:paraId="0B32048A" w14:textId="77777777" w:rsidTr="008F5E47">
        <w:tc>
          <w:tcPr>
            <w:tcW w:w="4617" w:type="dxa"/>
          </w:tcPr>
          <w:p w14:paraId="085CD8E8" w14:textId="77777777" w:rsidR="00802AFF" w:rsidRDefault="00802AFF" w:rsidP="008F5E47">
            <w:pPr>
              <w:ind w:firstLine="0"/>
              <w:jc w:val="center"/>
              <w:rPr>
                <w:sz w:val="19"/>
                <w:szCs w:val="19"/>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1"/>
            </w:tblGrid>
            <w:tr w:rsidR="00802AFF" w:rsidRPr="007C1CA3" w14:paraId="4AF41CB6" w14:textId="77777777" w:rsidTr="008F5E47">
              <w:tc>
                <w:tcPr>
                  <w:tcW w:w="4391" w:type="dxa"/>
                </w:tcPr>
                <w:p w14:paraId="6CF9EC88" w14:textId="77777777" w:rsidR="00802AFF" w:rsidRPr="007C1CA3" w:rsidRDefault="00802AFF" w:rsidP="008F5E47">
                  <w:pPr>
                    <w:ind w:firstLine="37"/>
                    <w:rPr>
                      <w:sz w:val="20"/>
                      <w:szCs w:val="20"/>
                      <w:u w:val="single"/>
                    </w:rPr>
                  </w:pPr>
                  <w:bookmarkStart w:id="2" w:name="REGNUMDATESTAMP"/>
                  <w:bookmarkEnd w:id="2"/>
                  <w:r w:rsidRPr="007C1CA3">
                    <w:rPr>
                      <w:sz w:val="20"/>
                      <w:szCs w:val="20"/>
                    </w:rPr>
                    <w:t>_______</w:t>
                  </w:r>
                  <w:r>
                    <w:rPr>
                      <w:sz w:val="20"/>
                      <w:szCs w:val="20"/>
                    </w:rPr>
                    <w:t>____________ № _________________</w:t>
                  </w:r>
                </w:p>
              </w:tc>
            </w:tr>
            <w:tr w:rsidR="00802AFF" w:rsidRPr="007C1CA3" w14:paraId="6175E18A" w14:textId="77777777" w:rsidTr="008F5E47">
              <w:tc>
                <w:tcPr>
                  <w:tcW w:w="4391" w:type="dxa"/>
                </w:tcPr>
                <w:p w14:paraId="11FE3CF9" w14:textId="77777777" w:rsidR="00802AFF" w:rsidRPr="007C1CA3" w:rsidRDefault="00802AFF" w:rsidP="008F5E47">
                  <w:pPr>
                    <w:ind w:firstLine="37"/>
                    <w:jc w:val="left"/>
                    <w:rPr>
                      <w:sz w:val="20"/>
                      <w:szCs w:val="20"/>
                    </w:rPr>
                  </w:pPr>
                  <w:r w:rsidRPr="007C1CA3">
                    <w:rPr>
                      <w:sz w:val="20"/>
                      <w:szCs w:val="20"/>
                    </w:rPr>
                    <w:t xml:space="preserve"> </w:t>
                  </w:r>
                </w:p>
              </w:tc>
            </w:tr>
            <w:tr w:rsidR="00802AFF" w:rsidRPr="007C1CA3" w14:paraId="5ECC76D5" w14:textId="77777777" w:rsidTr="008F5E47">
              <w:tc>
                <w:tcPr>
                  <w:tcW w:w="4391" w:type="dxa"/>
                </w:tcPr>
                <w:p w14:paraId="025A571C" w14:textId="77777777" w:rsidR="00802AFF" w:rsidRPr="007C1CA3" w:rsidRDefault="00802AFF" w:rsidP="008F5E47">
                  <w:pPr>
                    <w:ind w:firstLine="37"/>
                    <w:rPr>
                      <w:sz w:val="20"/>
                      <w:szCs w:val="20"/>
                      <w:u w:val="single"/>
                    </w:rPr>
                  </w:pPr>
                  <w:r>
                    <w:rPr>
                      <w:sz w:val="20"/>
                      <w:szCs w:val="20"/>
                    </w:rPr>
                    <w:t>н</w:t>
                  </w:r>
                  <w:r w:rsidRPr="007C1CA3">
                    <w:rPr>
                      <w:sz w:val="20"/>
                      <w:szCs w:val="20"/>
                    </w:rPr>
                    <w:t>а</w:t>
                  </w:r>
                  <w:r>
                    <w:rPr>
                      <w:sz w:val="20"/>
                      <w:szCs w:val="20"/>
                    </w:rPr>
                    <w:t xml:space="preserve"> № ______________ от</w:t>
                  </w:r>
                  <w:bookmarkStart w:id="3" w:name="REFCRPNUMDATE"/>
                  <w:bookmarkEnd w:id="3"/>
                  <w:r>
                    <w:rPr>
                      <w:sz w:val="20"/>
                      <w:szCs w:val="20"/>
                    </w:rPr>
                    <w:t xml:space="preserve"> _________________</w:t>
                  </w:r>
                </w:p>
              </w:tc>
            </w:tr>
          </w:tbl>
          <w:p w14:paraId="64F7A2EB" w14:textId="77777777" w:rsidR="00802AFF" w:rsidRPr="00722A93" w:rsidRDefault="00802AFF" w:rsidP="008F5E47">
            <w:pPr>
              <w:ind w:firstLine="0"/>
              <w:rPr>
                <w:rFonts w:cs="Times New Roman"/>
                <w:sz w:val="20"/>
                <w:szCs w:val="20"/>
              </w:rPr>
            </w:pPr>
          </w:p>
        </w:tc>
      </w:tr>
    </w:tbl>
    <w:p w14:paraId="03B16413" w14:textId="77777777" w:rsidR="00802AFF" w:rsidRDefault="00802AFF" w:rsidP="00C928AF">
      <w:pPr>
        <w:pStyle w:val="ConsPlusNormal"/>
        <w:ind w:right="-567"/>
        <w:jc w:val="both"/>
        <w:rPr>
          <w:rFonts w:ascii="Times New Roman" w:hAnsi="Times New Roman" w:cs="Times New Roman"/>
          <w:color w:val="000000"/>
          <w:sz w:val="24"/>
          <w:szCs w:val="24"/>
        </w:rPr>
      </w:pPr>
    </w:p>
    <w:p w14:paraId="5C4B0CDC" w14:textId="77777777" w:rsidR="00802AFF" w:rsidRDefault="00802AFF" w:rsidP="00C928AF">
      <w:pPr>
        <w:pStyle w:val="ConsPlusNormal"/>
        <w:ind w:right="-567"/>
        <w:jc w:val="both"/>
        <w:rPr>
          <w:rFonts w:ascii="Times New Roman" w:hAnsi="Times New Roman" w:cs="Times New Roman"/>
          <w:color w:val="000000"/>
          <w:sz w:val="24"/>
          <w:szCs w:val="24"/>
        </w:rPr>
      </w:pPr>
    </w:p>
    <w:p w14:paraId="2A031541" w14:textId="3AD81019" w:rsidR="00151AC1" w:rsidRPr="00F35473" w:rsidRDefault="00151AC1" w:rsidP="00151AC1">
      <w:pPr>
        <w:pStyle w:val="1"/>
        <w:keepLines/>
        <w:suppressAutoHyphens/>
        <w:spacing w:before="0" w:after="0" w:line="259" w:lineRule="auto"/>
        <w:ind w:firstLine="709"/>
        <w:contextualSpacing/>
        <w:jc w:val="center"/>
        <w:rPr>
          <w:rFonts w:ascii="Times New Roman" w:hAnsi="Times New Roman"/>
          <w:sz w:val="28"/>
          <w:szCs w:val="28"/>
          <w:lang w:val="ru-RU"/>
        </w:rPr>
      </w:pPr>
      <w:r w:rsidRPr="00F35473">
        <w:rPr>
          <w:rFonts w:ascii="Times New Roman" w:hAnsi="Times New Roman"/>
          <w:sz w:val="28"/>
          <w:szCs w:val="28"/>
        </w:rPr>
        <w:t xml:space="preserve">Соглашение  № </w:t>
      </w:r>
      <w:r w:rsidRPr="00F35473">
        <w:rPr>
          <w:rFonts w:ascii="Times New Roman" w:hAnsi="Times New Roman"/>
          <w:sz w:val="28"/>
          <w:szCs w:val="28"/>
          <w:lang w:val="ru-RU"/>
        </w:rPr>
        <w:t>__/20___</w:t>
      </w:r>
    </w:p>
    <w:p w14:paraId="53532665" w14:textId="77777777" w:rsidR="00151AC1" w:rsidRPr="00F35473" w:rsidRDefault="00151AC1" w:rsidP="00151AC1">
      <w:pPr>
        <w:pStyle w:val="1"/>
        <w:keepLines/>
        <w:suppressAutoHyphens/>
        <w:spacing w:before="0" w:after="0" w:line="259" w:lineRule="auto"/>
        <w:ind w:firstLine="709"/>
        <w:contextualSpacing/>
        <w:jc w:val="center"/>
        <w:rPr>
          <w:rFonts w:ascii="Times New Roman" w:hAnsi="Times New Roman"/>
          <w:b w:val="0"/>
          <w:sz w:val="28"/>
          <w:szCs w:val="28"/>
        </w:rPr>
      </w:pPr>
      <w:bookmarkStart w:id="4" w:name="_Hlk116389924"/>
      <w:r w:rsidRPr="00F35473">
        <w:rPr>
          <w:rFonts w:ascii="Times New Roman" w:hAnsi="Times New Roman"/>
          <w:sz w:val="28"/>
          <w:szCs w:val="28"/>
          <w:lang w:val="ru-RU"/>
        </w:rPr>
        <w:t>о проведении компенсационного озеленения</w:t>
      </w:r>
      <w:r w:rsidRPr="00F35473">
        <w:rPr>
          <w:rFonts w:ascii="Times New Roman" w:hAnsi="Times New Roman"/>
          <w:b w:val="0"/>
          <w:sz w:val="28"/>
          <w:szCs w:val="28"/>
        </w:rPr>
        <w:t xml:space="preserve">        </w:t>
      </w:r>
    </w:p>
    <w:bookmarkEnd w:id="4"/>
    <w:p w14:paraId="37F4CAFB" w14:textId="77777777" w:rsidR="00151AC1" w:rsidRPr="00F35473" w:rsidRDefault="00151AC1" w:rsidP="00151AC1">
      <w:pPr>
        <w:pStyle w:val="1"/>
        <w:keepLines/>
        <w:suppressAutoHyphens/>
        <w:spacing w:before="0" w:after="0" w:line="259" w:lineRule="auto"/>
        <w:ind w:firstLine="709"/>
        <w:contextualSpacing/>
        <w:jc w:val="center"/>
        <w:rPr>
          <w:rFonts w:ascii="Times New Roman" w:hAnsi="Times New Roman"/>
          <w:sz w:val="28"/>
          <w:szCs w:val="28"/>
        </w:rPr>
      </w:pPr>
      <w:r w:rsidRPr="00F35473">
        <w:rPr>
          <w:rFonts w:ascii="Times New Roman" w:hAnsi="Times New Roman"/>
          <w:sz w:val="28"/>
          <w:szCs w:val="28"/>
        </w:rPr>
        <w:t xml:space="preserve">       </w:t>
      </w:r>
    </w:p>
    <w:p w14:paraId="451BD44D" w14:textId="7D4F5E08" w:rsidR="00151AC1" w:rsidRPr="00F35473" w:rsidRDefault="00151AC1" w:rsidP="00151AC1">
      <w:pPr>
        <w:keepNext/>
        <w:keepLines/>
        <w:suppressAutoHyphens/>
        <w:spacing w:line="259" w:lineRule="auto"/>
        <w:contextualSpacing/>
        <w:rPr>
          <w:rFonts w:cs="Times New Roman"/>
        </w:rPr>
      </w:pPr>
      <w:r w:rsidRPr="00F35473">
        <w:rPr>
          <w:rFonts w:cs="Times New Roman"/>
        </w:rPr>
        <w:t xml:space="preserve">г. Усолье-Сибирское                 </w:t>
      </w:r>
      <w:r w:rsidRPr="00F35473">
        <w:rPr>
          <w:rFonts w:cs="Times New Roman"/>
        </w:rPr>
        <w:tab/>
      </w:r>
      <w:r w:rsidRPr="00F35473">
        <w:rPr>
          <w:rFonts w:cs="Times New Roman"/>
        </w:rPr>
        <w:tab/>
      </w:r>
      <w:r w:rsidRPr="00F35473">
        <w:rPr>
          <w:rFonts w:cs="Times New Roman"/>
        </w:rPr>
        <w:tab/>
        <w:t xml:space="preserve">        </w:t>
      </w:r>
      <w:proofErr w:type="gramStart"/>
      <w:r w:rsidRPr="00F35473">
        <w:rPr>
          <w:rFonts w:cs="Times New Roman"/>
        </w:rPr>
        <w:t xml:space="preserve">   «</w:t>
      </w:r>
      <w:proofErr w:type="gramEnd"/>
      <w:r w:rsidRPr="00F35473">
        <w:rPr>
          <w:rFonts w:cs="Times New Roman"/>
        </w:rPr>
        <w:t>__» ____________20____ год</w:t>
      </w:r>
    </w:p>
    <w:p w14:paraId="57AC74FF" w14:textId="77777777" w:rsidR="00151AC1" w:rsidRPr="00F35473" w:rsidRDefault="00151AC1" w:rsidP="00151AC1">
      <w:pPr>
        <w:spacing w:line="259" w:lineRule="auto"/>
        <w:contextualSpacing/>
        <w:rPr>
          <w:rFonts w:eastAsia="Times New Roman" w:cs="Times New Roman"/>
        </w:rPr>
      </w:pPr>
    </w:p>
    <w:p w14:paraId="0E11517A" w14:textId="59C429DE" w:rsidR="00151AC1" w:rsidRPr="00F35473" w:rsidRDefault="00151AC1" w:rsidP="00151AC1">
      <w:pPr>
        <w:spacing w:line="259" w:lineRule="auto"/>
        <w:contextualSpacing/>
        <w:rPr>
          <w:rFonts w:eastAsia="Times New Roman" w:cs="Times New Roman"/>
        </w:rPr>
      </w:pPr>
      <w:r w:rsidRPr="00F35473">
        <w:rPr>
          <w:rFonts w:cs="Times New Roman"/>
        </w:rPr>
        <w:t xml:space="preserve">Комитет по городскому хозяйству администрации города Усолье-Сибирское, именуемый в дальнейшем «Комитет», в лице заместителя мэра города-председателя комитета по городскому хозяйству администрации города Усолье-Сибирское Тимофеевой Юлии Аркадьевны, действующей на основании Положения о комитете по городскому хозяйству администрации города Усолье-Сибирское, утвержденного решением Думы города Усолье-Сибирское от 22.12.2022 г. № 48/8 и распоряжения администрации города Усолье-Сибирское от 10.09.2025 г. № 995-лс «О переводе Тимофеевой Ю. А.», </w:t>
      </w:r>
      <w:r w:rsidRPr="00F35473">
        <w:rPr>
          <w:rFonts w:eastAsia="Times New Roman" w:cs="Times New Roman"/>
        </w:rPr>
        <w:t xml:space="preserve">с одной стороны и </w:t>
      </w:r>
      <w:r w:rsidRPr="00F35473">
        <w:rPr>
          <w:rFonts w:cs="Times New Roman"/>
        </w:rPr>
        <w:t xml:space="preserve">______________, в лице _________________, действующего на основании _________, </w:t>
      </w:r>
      <w:r w:rsidRPr="00F35473">
        <w:rPr>
          <w:rFonts w:eastAsia="Times New Roman" w:cs="Times New Roman"/>
        </w:rPr>
        <w:t>именуемого в дальнейшем «Исполнитель», с другой стороны, вместе именуемые в дальнейшем «Стороны», заключили настоящее Соглашение о нижеследующем:</w:t>
      </w:r>
    </w:p>
    <w:p w14:paraId="496F6BF1" w14:textId="77777777" w:rsidR="00151AC1" w:rsidRPr="00F35473" w:rsidRDefault="00151AC1" w:rsidP="00151AC1">
      <w:pPr>
        <w:keepNext/>
        <w:keepLines/>
        <w:tabs>
          <w:tab w:val="left" w:pos="2268"/>
        </w:tabs>
        <w:suppressAutoHyphens/>
        <w:spacing w:line="259" w:lineRule="auto"/>
        <w:contextualSpacing/>
        <w:rPr>
          <w:rFonts w:cs="Times New Roman"/>
        </w:rPr>
      </w:pPr>
    </w:p>
    <w:p w14:paraId="528CE659" w14:textId="77777777" w:rsidR="00151AC1" w:rsidRPr="00F35473" w:rsidRDefault="00151AC1" w:rsidP="00151AC1">
      <w:pPr>
        <w:pStyle w:val="af0"/>
        <w:keepNext/>
        <w:keepLines/>
        <w:tabs>
          <w:tab w:val="left" w:pos="2268"/>
        </w:tabs>
        <w:suppressAutoHyphens/>
        <w:spacing w:line="259" w:lineRule="auto"/>
        <w:contextualSpacing/>
        <w:jc w:val="center"/>
        <w:rPr>
          <w:b/>
          <w:bCs/>
          <w:sz w:val="28"/>
          <w:szCs w:val="28"/>
        </w:rPr>
      </w:pPr>
      <w:r w:rsidRPr="00F35473">
        <w:rPr>
          <w:b/>
          <w:bCs/>
          <w:sz w:val="28"/>
          <w:szCs w:val="28"/>
        </w:rPr>
        <w:t>1. Предмет соглашения</w:t>
      </w:r>
    </w:p>
    <w:p w14:paraId="026DD075" w14:textId="0FC7493B" w:rsidR="00151AC1" w:rsidRPr="00F35473" w:rsidRDefault="00151AC1" w:rsidP="00151AC1">
      <w:pPr>
        <w:tabs>
          <w:tab w:val="left" w:pos="709"/>
        </w:tabs>
        <w:rPr>
          <w:rFonts w:cs="Times New Roman"/>
        </w:rPr>
      </w:pPr>
      <w:r w:rsidRPr="00F35473">
        <w:rPr>
          <w:rFonts w:cs="Times New Roman"/>
        </w:rPr>
        <w:t xml:space="preserve">1.1. «Исполнитель» в рамках выполнения работ </w:t>
      </w:r>
      <w:r w:rsidR="0003561E" w:rsidRPr="00F35473">
        <w:rPr>
          <w:rFonts w:cs="Times New Roman"/>
        </w:rPr>
        <w:t>________________</w:t>
      </w:r>
      <w:r w:rsidR="00405895" w:rsidRPr="00F35473">
        <w:rPr>
          <w:rFonts w:cs="Times New Roman"/>
        </w:rPr>
        <w:t>_ (</w:t>
      </w:r>
      <w:r w:rsidR="0003561E" w:rsidRPr="00F35473">
        <w:rPr>
          <w:rFonts w:cs="Times New Roman"/>
        </w:rPr>
        <w:t>адрес, кадастровый номер земельного участка)</w:t>
      </w:r>
      <w:r w:rsidRPr="00F35473">
        <w:rPr>
          <w:rFonts w:cs="Times New Roman"/>
        </w:rPr>
        <w:t>, расположенного по адресу:</w:t>
      </w:r>
      <w:r w:rsidR="0003561E" w:rsidRPr="00F35473">
        <w:rPr>
          <w:rFonts w:cs="Times New Roman"/>
        </w:rPr>
        <w:t xml:space="preserve"> ________________</w:t>
      </w:r>
      <w:r w:rsidRPr="00F35473">
        <w:rPr>
          <w:rFonts w:cs="Times New Roman"/>
        </w:rPr>
        <w:t xml:space="preserve">, обязуется в соответствии с расчетом восстановительной стоимости за снос зеленых насаждений, осуществить компенсационное озеленение путем перечисления денежных средств на </w:t>
      </w:r>
      <w:r w:rsidRPr="00F35473">
        <w:rPr>
          <w:rFonts w:eastAsia="Times New Roman" w:cs="Times New Roman"/>
        </w:rPr>
        <w:t>лицевой счет</w:t>
      </w:r>
      <w:r w:rsidRPr="00F35473">
        <w:rPr>
          <w:rFonts w:cs="Times New Roman"/>
        </w:rPr>
        <w:t xml:space="preserve"> «Комитета»</w:t>
      </w:r>
      <w:r w:rsidRPr="00F35473">
        <w:rPr>
          <w:rFonts w:eastAsia="Times New Roman" w:cs="Times New Roman"/>
        </w:rPr>
        <w:t>.</w:t>
      </w:r>
    </w:p>
    <w:p w14:paraId="49E2D01A" w14:textId="77777777" w:rsidR="00151AC1" w:rsidRPr="00F35473" w:rsidRDefault="00151AC1" w:rsidP="00151AC1">
      <w:pPr>
        <w:spacing w:line="259" w:lineRule="auto"/>
        <w:contextualSpacing/>
        <w:rPr>
          <w:rFonts w:eastAsia="Times New Roman" w:cs="Times New Roman"/>
        </w:rPr>
      </w:pPr>
      <w:r w:rsidRPr="00F35473">
        <w:rPr>
          <w:rFonts w:cs="Times New Roman"/>
        </w:rPr>
        <w:t>1.2.</w:t>
      </w:r>
      <w:r w:rsidRPr="00F35473">
        <w:rPr>
          <w:rFonts w:eastAsia="Times New Roman" w:cs="Times New Roman"/>
        </w:rPr>
        <w:t xml:space="preserve"> Контроль исполнения обязательств по настоящему Соглашению осуществляет отдел по благоустройству и экологии комитета по городскому хозяйству администрации города Усолье-Сибирское. </w:t>
      </w:r>
    </w:p>
    <w:p w14:paraId="1D5646BF" w14:textId="77777777" w:rsidR="00151AC1" w:rsidRPr="00F35473" w:rsidRDefault="00151AC1" w:rsidP="00151AC1">
      <w:pPr>
        <w:pStyle w:val="af2"/>
        <w:keepNext/>
        <w:keepLines/>
        <w:suppressAutoHyphens/>
        <w:spacing w:line="259" w:lineRule="auto"/>
        <w:ind w:firstLine="709"/>
        <w:contextualSpacing/>
        <w:jc w:val="left"/>
        <w:rPr>
          <w:sz w:val="28"/>
          <w:szCs w:val="28"/>
        </w:rPr>
      </w:pPr>
      <w:r w:rsidRPr="00F35473">
        <w:rPr>
          <w:sz w:val="28"/>
          <w:szCs w:val="28"/>
        </w:rPr>
        <w:t>2. Стоимость компенсационного озеленения и порядок расчетов</w:t>
      </w:r>
    </w:p>
    <w:p w14:paraId="11E4DAF1" w14:textId="6249FA97" w:rsidR="00151AC1" w:rsidRPr="00F35473" w:rsidRDefault="00151AC1" w:rsidP="00151AC1">
      <w:pPr>
        <w:spacing w:line="259" w:lineRule="auto"/>
        <w:contextualSpacing/>
        <w:rPr>
          <w:rFonts w:eastAsia="Times New Roman" w:cs="Times New Roman"/>
        </w:rPr>
      </w:pPr>
      <w:r w:rsidRPr="00F35473">
        <w:rPr>
          <w:rFonts w:cs="Times New Roman"/>
        </w:rPr>
        <w:t xml:space="preserve">2.1. </w:t>
      </w:r>
      <w:r w:rsidRPr="00F35473">
        <w:rPr>
          <w:rFonts w:eastAsia="Times New Roman" w:cs="Times New Roman"/>
        </w:rPr>
        <w:t>Стоимость компенсационного озеленения определяется в соответствии с расчетом восстановительной</w:t>
      </w:r>
      <w:r w:rsidR="0003561E" w:rsidRPr="00F35473">
        <w:rPr>
          <w:rFonts w:eastAsia="Times New Roman" w:cs="Times New Roman"/>
        </w:rPr>
        <w:t xml:space="preserve"> (компенсационной)</w:t>
      </w:r>
      <w:r w:rsidRPr="00F35473">
        <w:rPr>
          <w:rFonts w:eastAsia="Times New Roman" w:cs="Times New Roman"/>
        </w:rPr>
        <w:t xml:space="preserve"> стоимости за снос зеленых насаждений и составляет </w:t>
      </w:r>
      <w:r w:rsidR="0003561E" w:rsidRPr="00F35473">
        <w:rPr>
          <w:rFonts w:eastAsia="Times New Roman" w:cs="Times New Roman"/>
          <w:b/>
          <w:bCs/>
        </w:rPr>
        <w:t>___________</w:t>
      </w:r>
      <w:r w:rsidRPr="00F35473">
        <w:rPr>
          <w:rFonts w:eastAsia="Times New Roman" w:cs="Times New Roman"/>
          <w:b/>
          <w:bCs/>
        </w:rPr>
        <w:t xml:space="preserve"> рублей (</w:t>
      </w:r>
      <w:r w:rsidR="0003561E" w:rsidRPr="00F35473">
        <w:rPr>
          <w:rFonts w:eastAsia="Times New Roman" w:cs="Times New Roman"/>
          <w:b/>
          <w:bCs/>
        </w:rPr>
        <w:t>сумма прописью</w:t>
      </w:r>
      <w:r w:rsidRPr="00F35473">
        <w:rPr>
          <w:rFonts w:eastAsia="Times New Roman" w:cs="Times New Roman"/>
          <w:b/>
          <w:bCs/>
        </w:rPr>
        <w:t xml:space="preserve">) рублей </w:t>
      </w:r>
      <w:r w:rsidR="0003561E" w:rsidRPr="00F35473">
        <w:rPr>
          <w:rFonts w:eastAsia="Times New Roman" w:cs="Times New Roman"/>
          <w:b/>
          <w:bCs/>
        </w:rPr>
        <w:t>______</w:t>
      </w:r>
      <w:r w:rsidRPr="00F35473">
        <w:rPr>
          <w:rFonts w:eastAsia="Times New Roman" w:cs="Times New Roman"/>
          <w:b/>
          <w:bCs/>
        </w:rPr>
        <w:t xml:space="preserve"> копеек, </w:t>
      </w:r>
      <w:r w:rsidRPr="00F35473">
        <w:rPr>
          <w:rFonts w:eastAsia="Times New Roman" w:cs="Times New Roman"/>
        </w:rPr>
        <w:t xml:space="preserve">НДС – </w:t>
      </w:r>
      <w:r w:rsidR="0003561E" w:rsidRPr="00F35473">
        <w:rPr>
          <w:rFonts w:eastAsia="Times New Roman" w:cs="Times New Roman"/>
        </w:rPr>
        <w:t>облагается/</w:t>
      </w:r>
      <w:r w:rsidRPr="00F35473">
        <w:rPr>
          <w:rFonts w:eastAsia="Times New Roman" w:cs="Times New Roman"/>
        </w:rPr>
        <w:t>не облагается.</w:t>
      </w:r>
    </w:p>
    <w:p w14:paraId="3435AE7B" w14:textId="36A57394" w:rsidR="00151AC1" w:rsidRPr="00F35473" w:rsidRDefault="00151AC1" w:rsidP="0003561E">
      <w:pPr>
        <w:spacing w:line="259" w:lineRule="auto"/>
        <w:contextualSpacing/>
        <w:rPr>
          <w:rFonts w:eastAsia="Times New Roman" w:cs="Times New Roman"/>
          <w:color w:val="C00000"/>
        </w:rPr>
      </w:pPr>
      <w:r w:rsidRPr="00F35473">
        <w:rPr>
          <w:rFonts w:eastAsia="Times New Roman" w:cs="Times New Roman"/>
        </w:rPr>
        <w:t xml:space="preserve">2.2. «Исполнитель» перечисляет компенсационную (восстановительную) стоимость зеленых насаждений в течение </w:t>
      </w:r>
      <w:r w:rsidR="0003561E" w:rsidRPr="00F35473">
        <w:rPr>
          <w:rFonts w:eastAsia="Times New Roman" w:cs="Times New Roman"/>
        </w:rPr>
        <w:t>5 (пяти)</w:t>
      </w:r>
      <w:r w:rsidRPr="00F35473">
        <w:rPr>
          <w:rFonts w:eastAsia="Times New Roman" w:cs="Times New Roman"/>
        </w:rPr>
        <w:t xml:space="preserve"> рабочих дней с момента заключения настоящего Соглашения, на лицевой счет «Комитета» по реквизитам, указанным в разделе 7 настоящего Соглашения.</w:t>
      </w:r>
      <w:r w:rsidRPr="00F35473">
        <w:rPr>
          <w:rFonts w:eastAsia="Times New Roman" w:cs="Times New Roman"/>
          <w:color w:val="C00000"/>
        </w:rPr>
        <w:t xml:space="preserve"> </w:t>
      </w:r>
    </w:p>
    <w:p w14:paraId="044FBA14" w14:textId="77777777" w:rsidR="0003561E" w:rsidRPr="00F35473" w:rsidRDefault="0003561E" w:rsidP="0003561E">
      <w:pPr>
        <w:spacing w:line="259" w:lineRule="auto"/>
        <w:contextualSpacing/>
        <w:rPr>
          <w:rFonts w:eastAsia="Times New Roman" w:cs="Times New Roman"/>
        </w:rPr>
      </w:pPr>
    </w:p>
    <w:p w14:paraId="0A73728A" w14:textId="77777777" w:rsidR="00151AC1" w:rsidRPr="00F35473" w:rsidRDefault="00151AC1" w:rsidP="00151AC1">
      <w:pPr>
        <w:pStyle w:val="af5"/>
        <w:widowControl w:val="0"/>
        <w:tabs>
          <w:tab w:val="clear" w:pos="1418"/>
          <w:tab w:val="left" w:pos="0"/>
          <w:tab w:val="left" w:pos="1300"/>
        </w:tabs>
        <w:spacing w:line="259" w:lineRule="auto"/>
        <w:ind w:firstLine="680"/>
        <w:contextualSpacing/>
        <w:jc w:val="center"/>
        <w:rPr>
          <w:b/>
          <w:bCs/>
          <w:sz w:val="28"/>
          <w:szCs w:val="28"/>
          <w:lang w:val="ru-RU"/>
        </w:rPr>
      </w:pPr>
      <w:r w:rsidRPr="00F35473">
        <w:rPr>
          <w:b/>
          <w:bCs/>
          <w:sz w:val="28"/>
          <w:szCs w:val="28"/>
        </w:rPr>
        <w:t>3. Права и обязанности  Сторон</w:t>
      </w:r>
    </w:p>
    <w:p w14:paraId="09FDC10C" w14:textId="77777777" w:rsidR="00151AC1" w:rsidRPr="00F35473" w:rsidRDefault="00151AC1" w:rsidP="00151AC1">
      <w:pPr>
        <w:pStyle w:val="af5"/>
        <w:widowControl w:val="0"/>
        <w:tabs>
          <w:tab w:val="clear" w:pos="1418"/>
          <w:tab w:val="left" w:pos="0"/>
          <w:tab w:val="left" w:pos="1300"/>
        </w:tabs>
        <w:spacing w:line="259" w:lineRule="auto"/>
        <w:ind w:firstLine="680"/>
        <w:contextualSpacing/>
        <w:jc w:val="left"/>
        <w:rPr>
          <w:bCs/>
          <w:sz w:val="28"/>
          <w:szCs w:val="28"/>
        </w:rPr>
      </w:pPr>
      <w:r w:rsidRPr="00F35473">
        <w:rPr>
          <w:bCs/>
          <w:sz w:val="28"/>
          <w:szCs w:val="28"/>
        </w:rPr>
        <w:t>3.1.  «Исполнитель» обязан:</w:t>
      </w:r>
    </w:p>
    <w:p w14:paraId="66E3A394" w14:textId="3BCAF2E2" w:rsidR="00151AC1" w:rsidRPr="00F35473" w:rsidRDefault="00151AC1" w:rsidP="00151AC1">
      <w:pPr>
        <w:spacing w:line="259" w:lineRule="auto"/>
        <w:contextualSpacing/>
        <w:rPr>
          <w:rFonts w:eastAsia="Times New Roman" w:cs="Times New Roman"/>
        </w:rPr>
      </w:pPr>
      <w:r w:rsidRPr="00F35473">
        <w:rPr>
          <w:rFonts w:eastAsia="Times New Roman" w:cs="Times New Roman"/>
        </w:rPr>
        <w:t xml:space="preserve">3.1.1.  За свой счет произвести вырубку деревьев и кустарников в соответствии с расчетом восстановительной стоимости за снос зеленых насаждений согласно </w:t>
      </w:r>
      <w:bookmarkStart w:id="5" w:name="_Hlk115689862"/>
      <w:r w:rsidR="008F5E47" w:rsidRPr="00F35473">
        <w:rPr>
          <w:rFonts w:eastAsia="Times New Roman" w:cs="Times New Roman"/>
        </w:rPr>
        <w:t xml:space="preserve">Административному регламенту предоставления муниципальной услуги «Выдача </w:t>
      </w:r>
      <w:r w:rsidRPr="00F35473">
        <w:rPr>
          <w:rFonts w:eastAsia="Times New Roman" w:cs="Times New Roman"/>
        </w:rPr>
        <w:t xml:space="preserve">разрешения на снос, пересадку и (или) обрезку зеленых насаждений на территории </w:t>
      </w:r>
      <w:r w:rsidR="008F5E47" w:rsidRPr="00F35473">
        <w:rPr>
          <w:rFonts w:eastAsia="Times New Roman" w:cs="Times New Roman"/>
        </w:rPr>
        <w:t>муниципального образования «</w:t>
      </w:r>
      <w:r w:rsidRPr="00F35473">
        <w:rPr>
          <w:rFonts w:eastAsia="Times New Roman" w:cs="Times New Roman"/>
        </w:rPr>
        <w:t>город Усолье-Сибирское</w:t>
      </w:r>
      <w:r w:rsidR="008F5E47" w:rsidRPr="00F35473">
        <w:rPr>
          <w:rFonts w:eastAsia="Times New Roman" w:cs="Times New Roman"/>
        </w:rPr>
        <w:t>»</w:t>
      </w:r>
      <w:r w:rsidRPr="00F35473">
        <w:rPr>
          <w:rFonts w:eastAsia="Times New Roman" w:cs="Times New Roman"/>
        </w:rPr>
        <w:t xml:space="preserve">, утвержденному Постановлением администрации города Усолье-Сибирское от </w:t>
      </w:r>
      <w:r w:rsidR="008F5E47" w:rsidRPr="00F35473">
        <w:rPr>
          <w:rFonts w:eastAsia="Times New Roman" w:cs="Times New Roman"/>
        </w:rPr>
        <w:t>______ № _____</w:t>
      </w:r>
      <w:r w:rsidRPr="00F35473">
        <w:rPr>
          <w:rFonts w:eastAsia="Times New Roman" w:cs="Times New Roman"/>
        </w:rPr>
        <w:t xml:space="preserve">. </w:t>
      </w:r>
      <w:bookmarkEnd w:id="5"/>
    </w:p>
    <w:p w14:paraId="460743C6" w14:textId="77777777" w:rsidR="00151AC1" w:rsidRPr="00F35473" w:rsidRDefault="00151AC1" w:rsidP="00151AC1">
      <w:pPr>
        <w:spacing w:line="259" w:lineRule="auto"/>
        <w:contextualSpacing/>
        <w:rPr>
          <w:rFonts w:eastAsia="Times New Roman" w:cs="Times New Roman"/>
        </w:rPr>
      </w:pPr>
      <w:r w:rsidRPr="00F35473">
        <w:rPr>
          <w:rFonts w:eastAsia="Times New Roman" w:cs="Times New Roman"/>
        </w:rPr>
        <w:t xml:space="preserve">3.1.2. Произвести уборку территории производства работ от вырубленных деревьев и кустарников, а также порубочных остатков. </w:t>
      </w:r>
    </w:p>
    <w:p w14:paraId="1FBFE90F" w14:textId="77777777" w:rsidR="00151AC1" w:rsidRPr="00F35473" w:rsidRDefault="00151AC1" w:rsidP="00151AC1">
      <w:pPr>
        <w:spacing w:line="259" w:lineRule="auto"/>
        <w:contextualSpacing/>
        <w:rPr>
          <w:rFonts w:eastAsia="Times New Roman" w:cs="Times New Roman"/>
        </w:rPr>
      </w:pPr>
      <w:r w:rsidRPr="00F35473">
        <w:rPr>
          <w:rFonts w:eastAsia="Times New Roman" w:cs="Times New Roman"/>
        </w:rPr>
        <w:t xml:space="preserve">3.1.3. Произвести транспортировку вырубленных деревьев и кустарников, а также порубочных остатков на специализированный полигон твердых коммунальных отходов, либо распорядиться ими по своему усмотрению, но с соблюдением требований пожарной безопасности и требований природоохранного законодательства. </w:t>
      </w:r>
    </w:p>
    <w:p w14:paraId="205CAE08" w14:textId="4468AAE6" w:rsidR="00151AC1" w:rsidRPr="00F35473" w:rsidRDefault="00151AC1" w:rsidP="00151AC1">
      <w:pPr>
        <w:spacing w:line="259" w:lineRule="auto"/>
        <w:contextualSpacing/>
        <w:rPr>
          <w:rFonts w:eastAsia="Times New Roman" w:cs="Times New Roman"/>
        </w:rPr>
      </w:pPr>
      <w:r w:rsidRPr="00F35473">
        <w:rPr>
          <w:rFonts w:eastAsia="Times New Roman" w:cs="Times New Roman"/>
        </w:rPr>
        <w:t>3.1.4. Осуществить компенсационное озеленение территории муниципального образования «город Усолье-Сибирское» путем перечисления восстановительной стоимости вырубленных деревьев</w:t>
      </w:r>
      <w:r w:rsidR="008F5E47" w:rsidRPr="00F35473">
        <w:rPr>
          <w:rFonts w:eastAsia="Times New Roman" w:cs="Times New Roman"/>
        </w:rPr>
        <w:t xml:space="preserve"> (кустарников)</w:t>
      </w:r>
      <w:r w:rsidRPr="00F35473">
        <w:rPr>
          <w:rFonts w:eastAsia="Times New Roman" w:cs="Times New Roman"/>
        </w:rPr>
        <w:t xml:space="preserve"> в соответствии с разделом 2 настоящего Соглашения.</w:t>
      </w:r>
    </w:p>
    <w:p w14:paraId="1E8D2A9F" w14:textId="77777777" w:rsidR="00151AC1" w:rsidRPr="00F35473" w:rsidRDefault="00151AC1" w:rsidP="00151AC1">
      <w:pPr>
        <w:spacing w:line="259" w:lineRule="auto"/>
        <w:contextualSpacing/>
        <w:rPr>
          <w:rFonts w:eastAsia="Times New Roman" w:cs="Times New Roman"/>
        </w:rPr>
      </w:pPr>
      <w:r w:rsidRPr="00F35473">
        <w:rPr>
          <w:rFonts w:eastAsia="Times New Roman" w:cs="Times New Roman"/>
        </w:rPr>
        <w:t xml:space="preserve">3.1.5. Предоставить «Комитету» документ об оплате восстановительной стоимости за снос зеленых насаждений в полном объеме. </w:t>
      </w:r>
    </w:p>
    <w:p w14:paraId="28A8D4B4" w14:textId="77777777" w:rsidR="00151AC1" w:rsidRPr="00F35473" w:rsidRDefault="00151AC1" w:rsidP="00151AC1">
      <w:pPr>
        <w:spacing w:line="259" w:lineRule="auto"/>
        <w:contextualSpacing/>
        <w:rPr>
          <w:rFonts w:eastAsia="Times New Roman" w:cs="Times New Roman"/>
        </w:rPr>
      </w:pPr>
      <w:r w:rsidRPr="00F35473">
        <w:rPr>
          <w:rFonts w:eastAsia="Times New Roman" w:cs="Times New Roman"/>
        </w:rPr>
        <w:t xml:space="preserve">3.1.6 </w:t>
      </w:r>
      <w:proofErr w:type="gramStart"/>
      <w:r w:rsidRPr="00F35473">
        <w:rPr>
          <w:rFonts w:eastAsia="Times New Roman" w:cs="Times New Roman"/>
        </w:rPr>
        <w:t>В</w:t>
      </w:r>
      <w:proofErr w:type="gramEnd"/>
      <w:r w:rsidRPr="00F35473">
        <w:rPr>
          <w:rFonts w:eastAsia="Times New Roman" w:cs="Times New Roman"/>
        </w:rPr>
        <w:t xml:space="preserve"> течение 5 календарных дней после завершения работ, указанных в подпунктах 3.1.1-3.1.3 пункта 3.1 раздела 3 настоящего Соглашения, «Исполнитель» </w:t>
      </w:r>
      <w:r w:rsidRPr="00F35473">
        <w:rPr>
          <w:rFonts w:eastAsia="Times New Roman" w:cs="Times New Roman"/>
        </w:rPr>
        <w:lastRenderedPageBreak/>
        <w:t>обязан в письменном виде уведомить «Комитет» о необходимости подписания акта, подтверждающего надлежащее исполнение своих обязанностей.</w:t>
      </w:r>
    </w:p>
    <w:p w14:paraId="6FF4C70B" w14:textId="77777777" w:rsidR="00151AC1" w:rsidRPr="00F35473" w:rsidRDefault="00151AC1" w:rsidP="00151AC1">
      <w:pPr>
        <w:spacing w:line="259" w:lineRule="auto"/>
        <w:contextualSpacing/>
        <w:rPr>
          <w:rFonts w:eastAsia="Times New Roman" w:cs="Times New Roman"/>
        </w:rPr>
      </w:pPr>
      <w:r w:rsidRPr="00F35473">
        <w:rPr>
          <w:rFonts w:eastAsia="Times New Roman" w:cs="Times New Roman"/>
        </w:rPr>
        <w:t>3.2. «Комитет» обязан:</w:t>
      </w:r>
    </w:p>
    <w:p w14:paraId="48074BB9" w14:textId="68656DB4" w:rsidR="000340F5" w:rsidRPr="00F35473" w:rsidRDefault="00151AC1" w:rsidP="000340F5">
      <w:pPr>
        <w:spacing w:line="259" w:lineRule="auto"/>
        <w:contextualSpacing/>
        <w:rPr>
          <w:rFonts w:eastAsia="Times New Roman" w:cs="Times New Roman"/>
        </w:rPr>
      </w:pPr>
      <w:r w:rsidRPr="00F35473">
        <w:rPr>
          <w:rFonts w:eastAsia="Times New Roman" w:cs="Times New Roman"/>
        </w:rPr>
        <w:t xml:space="preserve">3.2.1. Выполнить работы </w:t>
      </w:r>
      <w:r w:rsidR="000340F5" w:rsidRPr="00F35473">
        <w:rPr>
          <w:rFonts w:eastAsia="Times New Roman" w:cs="Times New Roman"/>
        </w:rPr>
        <w:t>в соответствии с Административным регламентом</w:t>
      </w:r>
      <w:r w:rsidR="000340F5" w:rsidRPr="00F35473">
        <w:rPr>
          <w:rFonts w:eastAsia="Times New Roman" w:cs="Times New Roman"/>
        </w:rPr>
        <w:t xml:space="preserve"> предоставления муниципальной услуги «Выдача разрешения на снос, пересадку и (или) обрезку зеленых насаждений на территории муниципального образования «город Усолье-Сибирское», утвержденному Постановлением администрации города Усолье-Сибирское от ______ № _____. </w:t>
      </w:r>
    </w:p>
    <w:p w14:paraId="3093C0F7" w14:textId="3DFDADF4" w:rsidR="00151AC1" w:rsidRPr="00F35473" w:rsidRDefault="00151AC1" w:rsidP="000340F5">
      <w:pPr>
        <w:spacing w:line="259" w:lineRule="auto"/>
        <w:contextualSpacing/>
        <w:rPr>
          <w:rFonts w:cs="Times New Roman"/>
          <w:b/>
          <w:bCs/>
        </w:rPr>
      </w:pPr>
    </w:p>
    <w:p w14:paraId="2F5E9BB3" w14:textId="77777777" w:rsidR="00151AC1" w:rsidRPr="00F35473" w:rsidRDefault="00151AC1" w:rsidP="00151AC1">
      <w:pPr>
        <w:spacing w:line="259" w:lineRule="auto"/>
        <w:contextualSpacing/>
        <w:rPr>
          <w:rFonts w:cs="Times New Roman"/>
          <w:b/>
          <w:bCs/>
        </w:rPr>
      </w:pPr>
      <w:r w:rsidRPr="00F35473">
        <w:rPr>
          <w:rFonts w:cs="Times New Roman"/>
          <w:b/>
          <w:bCs/>
        </w:rPr>
        <w:t xml:space="preserve">                                      4. Ответственность Сторон</w:t>
      </w:r>
    </w:p>
    <w:p w14:paraId="5B87DEF1" w14:textId="77777777" w:rsidR="00151AC1" w:rsidRPr="00F35473" w:rsidRDefault="00151AC1" w:rsidP="00151AC1">
      <w:pPr>
        <w:spacing w:line="259" w:lineRule="auto"/>
        <w:contextualSpacing/>
        <w:rPr>
          <w:rFonts w:cs="Times New Roman"/>
        </w:rPr>
      </w:pPr>
      <w:r w:rsidRPr="00F35473">
        <w:rPr>
          <w:rFonts w:cs="Times New Roman"/>
        </w:rPr>
        <w:t>4.1. За невыполнение и (или) ненадлежащее выполнение обязательств по настоящему Соглашению Стороны несут ответственность в соответствии с действующим законодательством Российской Федерации и настоящим Соглашением.</w:t>
      </w:r>
    </w:p>
    <w:p w14:paraId="0680B73E" w14:textId="77777777" w:rsidR="00151AC1" w:rsidRPr="00F35473" w:rsidRDefault="00151AC1" w:rsidP="00151AC1">
      <w:pPr>
        <w:spacing w:line="259" w:lineRule="auto"/>
        <w:contextualSpacing/>
        <w:jc w:val="center"/>
        <w:rPr>
          <w:rFonts w:cs="Times New Roman"/>
          <w:b/>
          <w:bCs/>
        </w:rPr>
      </w:pPr>
      <w:r w:rsidRPr="00F35473">
        <w:rPr>
          <w:rFonts w:cs="Times New Roman"/>
          <w:b/>
          <w:bCs/>
        </w:rPr>
        <w:t>5. Порядок разрешения споров</w:t>
      </w:r>
    </w:p>
    <w:p w14:paraId="13028A63" w14:textId="77777777" w:rsidR="00151AC1" w:rsidRPr="00F35473" w:rsidRDefault="00151AC1" w:rsidP="00151AC1">
      <w:pPr>
        <w:spacing w:line="259" w:lineRule="auto"/>
        <w:contextualSpacing/>
        <w:rPr>
          <w:rFonts w:cs="Times New Roman"/>
        </w:rPr>
      </w:pPr>
      <w:r w:rsidRPr="00F35473">
        <w:rPr>
          <w:rFonts w:cs="Times New Roman"/>
        </w:rPr>
        <w:t xml:space="preserve">5.1. В случае невозможности разрешения споров или разногласий путем переговоров, они подлежат рассмотрению в судебном порядке в Арбитражном суде Иркутской области. </w:t>
      </w:r>
    </w:p>
    <w:p w14:paraId="6383A8AB" w14:textId="77777777" w:rsidR="00151AC1" w:rsidRPr="00F35473" w:rsidRDefault="00151AC1" w:rsidP="00151AC1">
      <w:pPr>
        <w:spacing w:line="259" w:lineRule="auto"/>
        <w:contextualSpacing/>
        <w:rPr>
          <w:rFonts w:cs="Times New Roman"/>
          <w:b/>
          <w:bCs/>
        </w:rPr>
      </w:pPr>
      <w:r w:rsidRPr="00F35473">
        <w:rPr>
          <w:rFonts w:cs="Times New Roman"/>
        </w:rPr>
        <w:t>5.2. До предъявления иска в суд заинтересованная сторона обязана предъявить другой стороне претензию. Претензия рассматривается в течение 10 (десяти) календарных дней со дня получения.</w:t>
      </w:r>
      <w:r w:rsidRPr="00F35473">
        <w:rPr>
          <w:rFonts w:cs="Times New Roman"/>
          <w:b/>
          <w:bCs/>
        </w:rPr>
        <w:t xml:space="preserve"> </w:t>
      </w:r>
    </w:p>
    <w:p w14:paraId="4CEA8482" w14:textId="77777777" w:rsidR="00151AC1" w:rsidRPr="00F35473" w:rsidRDefault="00151AC1" w:rsidP="00151AC1">
      <w:pPr>
        <w:spacing w:line="259" w:lineRule="auto"/>
        <w:contextualSpacing/>
        <w:rPr>
          <w:rFonts w:cs="Times New Roman"/>
          <w:b/>
          <w:bCs/>
        </w:rPr>
      </w:pPr>
    </w:p>
    <w:p w14:paraId="5BEA47A4" w14:textId="77777777" w:rsidR="00151AC1" w:rsidRPr="00F35473" w:rsidRDefault="00151AC1" w:rsidP="00151AC1">
      <w:pPr>
        <w:spacing w:line="259" w:lineRule="auto"/>
        <w:contextualSpacing/>
        <w:jc w:val="center"/>
        <w:rPr>
          <w:rFonts w:cs="Times New Roman"/>
          <w:b/>
          <w:bCs/>
        </w:rPr>
      </w:pPr>
      <w:r w:rsidRPr="00F35473">
        <w:rPr>
          <w:rFonts w:cs="Times New Roman"/>
          <w:b/>
          <w:bCs/>
        </w:rPr>
        <w:t>6.  Прочие условия</w:t>
      </w:r>
    </w:p>
    <w:p w14:paraId="45CB454E" w14:textId="77777777" w:rsidR="00151AC1" w:rsidRPr="00F35473" w:rsidRDefault="00151AC1" w:rsidP="00151AC1">
      <w:pPr>
        <w:spacing w:line="259" w:lineRule="auto"/>
        <w:contextualSpacing/>
        <w:rPr>
          <w:rFonts w:cs="Times New Roman"/>
          <w:bCs/>
        </w:rPr>
      </w:pPr>
      <w:r w:rsidRPr="00F35473">
        <w:rPr>
          <w:rFonts w:cs="Times New Roman"/>
          <w:bCs/>
        </w:rPr>
        <w:t>6.1. Настоящее соглашение вступает в силу со дня его подписания и действует до полного исполнения Сторонами своих обязательств по нему.</w:t>
      </w:r>
    </w:p>
    <w:p w14:paraId="222E9C4D" w14:textId="77777777" w:rsidR="00151AC1" w:rsidRPr="00F35473" w:rsidRDefault="00151AC1" w:rsidP="00151AC1">
      <w:pPr>
        <w:spacing w:line="259" w:lineRule="auto"/>
        <w:contextualSpacing/>
        <w:rPr>
          <w:rFonts w:cs="Times New Roman"/>
        </w:rPr>
      </w:pPr>
      <w:r w:rsidRPr="00F35473">
        <w:rPr>
          <w:rFonts w:cs="Times New Roman"/>
        </w:rPr>
        <w:t>6.2. Настоящее Соглашение составлено в двух экземплярах, имеющих одинаковую юридическую силу, по одному экземпляру для каждой Стороны.</w:t>
      </w:r>
    </w:p>
    <w:p w14:paraId="712EFD14" w14:textId="77777777" w:rsidR="00151AC1" w:rsidRPr="00F35473" w:rsidRDefault="00151AC1" w:rsidP="00151AC1">
      <w:pPr>
        <w:spacing w:line="259" w:lineRule="auto"/>
        <w:contextualSpacing/>
        <w:rPr>
          <w:rFonts w:cs="Times New Roman"/>
        </w:rPr>
      </w:pPr>
      <w:r w:rsidRPr="00F35473">
        <w:rPr>
          <w:rFonts w:cs="Times New Roman"/>
        </w:rPr>
        <w:t>6.3. Любые изменения настоящего Соглашения действительны при условии, если они совершены в письменной форме и подписаны надлежаще уполномоченными представителями Сторон.</w:t>
      </w:r>
    </w:p>
    <w:p w14:paraId="32AFD091" w14:textId="77777777" w:rsidR="00151AC1" w:rsidRPr="00F35473" w:rsidRDefault="00151AC1" w:rsidP="00151AC1">
      <w:pPr>
        <w:spacing w:line="259" w:lineRule="auto"/>
        <w:contextualSpacing/>
        <w:rPr>
          <w:rFonts w:cs="Times New Roman"/>
        </w:rPr>
      </w:pPr>
      <w:r w:rsidRPr="00F35473">
        <w:rPr>
          <w:rFonts w:cs="Times New Roman"/>
        </w:rPr>
        <w:t>6.4. Приложение:</w:t>
      </w:r>
    </w:p>
    <w:p w14:paraId="1DE11E86" w14:textId="23EA4B16" w:rsidR="00151AC1" w:rsidRPr="00F35473" w:rsidRDefault="00151AC1" w:rsidP="00151AC1">
      <w:pPr>
        <w:spacing w:line="259" w:lineRule="auto"/>
        <w:contextualSpacing/>
        <w:rPr>
          <w:rFonts w:cs="Times New Roman"/>
        </w:rPr>
      </w:pPr>
      <w:r w:rsidRPr="00F35473">
        <w:rPr>
          <w:rFonts w:cs="Times New Roman"/>
        </w:rPr>
        <w:t xml:space="preserve">1. Акт обследования зеленых насаждений </w:t>
      </w:r>
      <w:r w:rsidR="000340F5" w:rsidRPr="00F35473">
        <w:rPr>
          <w:rFonts w:cs="Times New Roman"/>
        </w:rPr>
        <w:t xml:space="preserve">с расчетом восстановительной (компенсационной) стоимости </w:t>
      </w:r>
      <w:r w:rsidRPr="00F35473">
        <w:rPr>
          <w:rFonts w:cs="Times New Roman"/>
        </w:rPr>
        <w:t xml:space="preserve">от </w:t>
      </w:r>
      <w:r w:rsidR="000340F5" w:rsidRPr="00F35473">
        <w:rPr>
          <w:rFonts w:cs="Times New Roman"/>
        </w:rPr>
        <w:t>«___» ______ 20__ г.</w:t>
      </w:r>
    </w:p>
    <w:p w14:paraId="605CB7F8" w14:textId="77777777" w:rsidR="00151AC1" w:rsidRPr="00F35473" w:rsidRDefault="00151AC1" w:rsidP="00151AC1">
      <w:pPr>
        <w:spacing w:line="259" w:lineRule="auto"/>
        <w:contextualSpacing/>
        <w:rPr>
          <w:rFonts w:cs="Times New Roman"/>
        </w:rPr>
      </w:pPr>
    </w:p>
    <w:p w14:paraId="600A9543" w14:textId="77777777" w:rsidR="00151AC1" w:rsidRPr="00F35473" w:rsidRDefault="00151AC1" w:rsidP="00151AC1">
      <w:pPr>
        <w:spacing w:line="259" w:lineRule="auto"/>
        <w:contextualSpacing/>
        <w:jc w:val="center"/>
        <w:rPr>
          <w:rFonts w:cs="Times New Roman"/>
          <w:b/>
          <w:bCs/>
        </w:rPr>
      </w:pPr>
      <w:r w:rsidRPr="00F35473">
        <w:rPr>
          <w:rFonts w:cs="Times New Roman"/>
          <w:b/>
          <w:bCs/>
        </w:rPr>
        <w:t>7. Юридические адреса, реквизиты и подписи Сторон</w:t>
      </w:r>
    </w:p>
    <w:tbl>
      <w:tblPr>
        <w:tblpPr w:leftFromText="180" w:rightFromText="180" w:vertAnchor="text" w:horzAnchor="margin" w:tblpY="413"/>
        <w:tblW w:w="10173" w:type="dxa"/>
        <w:tblLayout w:type="fixed"/>
        <w:tblLook w:val="0000" w:firstRow="0" w:lastRow="0" w:firstColumn="0" w:lastColumn="0" w:noHBand="0" w:noVBand="0"/>
      </w:tblPr>
      <w:tblGrid>
        <w:gridCol w:w="5211"/>
        <w:gridCol w:w="4962"/>
      </w:tblGrid>
      <w:tr w:rsidR="00151AC1" w:rsidRPr="00151AC1" w14:paraId="5152F6B4" w14:textId="77777777" w:rsidTr="00F35473">
        <w:trPr>
          <w:trHeight w:val="53"/>
        </w:trPr>
        <w:tc>
          <w:tcPr>
            <w:tcW w:w="5211" w:type="dxa"/>
          </w:tcPr>
          <w:p w14:paraId="110D01F6" w14:textId="77777777" w:rsidR="00151AC1" w:rsidRPr="00151AC1" w:rsidRDefault="00151AC1" w:rsidP="008F5E47">
            <w:pPr>
              <w:spacing w:line="259" w:lineRule="auto"/>
              <w:contextualSpacing/>
              <w:rPr>
                <w:rFonts w:eastAsia="Times New Roman" w:cs="Times New Roman"/>
                <w:sz w:val="24"/>
                <w:szCs w:val="24"/>
              </w:rPr>
            </w:pPr>
            <w:r w:rsidRPr="00151AC1">
              <w:rPr>
                <w:rFonts w:eastAsia="Times New Roman" w:cs="Times New Roman"/>
                <w:sz w:val="24"/>
                <w:szCs w:val="24"/>
              </w:rPr>
              <w:t xml:space="preserve">«Комитет»: </w:t>
            </w:r>
          </w:p>
          <w:p w14:paraId="1BB68169" w14:textId="756A5C34" w:rsidR="00151AC1" w:rsidRPr="00151AC1" w:rsidRDefault="00151AC1" w:rsidP="000340F5">
            <w:pPr>
              <w:ind w:firstLine="0"/>
              <w:rPr>
                <w:rFonts w:eastAsia="Times New Roman" w:cs="Times New Roman"/>
                <w:sz w:val="24"/>
                <w:szCs w:val="24"/>
              </w:rPr>
            </w:pPr>
          </w:p>
        </w:tc>
        <w:tc>
          <w:tcPr>
            <w:tcW w:w="4962" w:type="dxa"/>
            <w:shd w:val="clear" w:color="auto" w:fill="auto"/>
          </w:tcPr>
          <w:p w14:paraId="7C6F310C" w14:textId="5EE0E0BF" w:rsidR="00151AC1" w:rsidRPr="00151AC1" w:rsidRDefault="00F35473" w:rsidP="00F35473">
            <w:pPr>
              <w:spacing w:line="259" w:lineRule="auto"/>
              <w:contextualSpacing/>
              <w:rPr>
                <w:rFonts w:cs="Times New Roman"/>
                <w:sz w:val="24"/>
                <w:szCs w:val="24"/>
              </w:rPr>
            </w:pPr>
            <w:r>
              <w:rPr>
                <w:rFonts w:cs="Times New Roman"/>
                <w:sz w:val="24"/>
                <w:szCs w:val="24"/>
              </w:rPr>
              <w:t>«Исполнитель»:</w:t>
            </w:r>
          </w:p>
          <w:p w14:paraId="5F6C1AF4" w14:textId="7F17329D" w:rsidR="00151AC1" w:rsidRPr="00151AC1" w:rsidRDefault="00151AC1" w:rsidP="00F35473">
            <w:pPr>
              <w:spacing w:line="259" w:lineRule="auto"/>
              <w:ind w:firstLine="0"/>
              <w:contextualSpacing/>
              <w:rPr>
                <w:rFonts w:cs="Times New Roman"/>
                <w:sz w:val="24"/>
                <w:szCs w:val="24"/>
              </w:rPr>
            </w:pPr>
          </w:p>
        </w:tc>
      </w:tr>
      <w:tr w:rsidR="00151AC1" w:rsidRPr="00151AC1" w14:paraId="56A4D3CA" w14:textId="77777777" w:rsidTr="00F35473">
        <w:trPr>
          <w:trHeight w:val="415"/>
        </w:trPr>
        <w:tc>
          <w:tcPr>
            <w:tcW w:w="5211" w:type="dxa"/>
          </w:tcPr>
          <w:p w14:paraId="76CF3F17" w14:textId="74457D47" w:rsidR="00151AC1" w:rsidRPr="00151AC1" w:rsidRDefault="000340F5" w:rsidP="000340F5">
            <w:pPr>
              <w:spacing w:line="259" w:lineRule="auto"/>
              <w:ind w:firstLine="0"/>
              <w:contextualSpacing/>
              <w:rPr>
                <w:rFonts w:cs="Times New Roman"/>
                <w:sz w:val="24"/>
                <w:szCs w:val="24"/>
              </w:rPr>
            </w:pPr>
            <w:r>
              <w:rPr>
                <w:rFonts w:cs="Times New Roman"/>
                <w:sz w:val="24"/>
                <w:szCs w:val="24"/>
              </w:rPr>
              <w:t>__________________ ФИО руководителя</w:t>
            </w:r>
          </w:p>
          <w:p w14:paraId="07B43E2F" w14:textId="73DF7373" w:rsidR="00151AC1" w:rsidRPr="00151AC1" w:rsidRDefault="00151AC1" w:rsidP="000340F5">
            <w:pPr>
              <w:spacing w:line="259" w:lineRule="auto"/>
              <w:ind w:firstLine="0"/>
              <w:contextualSpacing/>
              <w:rPr>
                <w:rFonts w:cs="Times New Roman"/>
                <w:sz w:val="24"/>
                <w:szCs w:val="24"/>
              </w:rPr>
            </w:pPr>
            <w:r w:rsidRPr="00151AC1">
              <w:rPr>
                <w:rFonts w:cs="Times New Roman"/>
                <w:sz w:val="24"/>
                <w:szCs w:val="24"/>
              </w:rPr>
              <w:t>«__</w:t>
            </w:r>
            <w:proofErr w:type="gramStart"/>
            <w:r w:rsidRPr="00151AC1">
              <w:rPr>
                <w:rFonts w:cs="Times New Roman"/>
                <w:sz w:val="24"/>
                <w:szCs w:val="24"/>
              </w:rPr>
              <w:t>_»_</w:t>
            </w:r>
            <w:proofErr w:type="gramEnd"/>
            <w:r w:rsidRPr="00151AC1">
              <w:rPr>
                <w:rFonts w:cs="Times New Roman"/>
                <w:sz w:val="24"/>
                <w:szCs w:val="24"/>
              </w:rPr>
              <w:t>__________2025 г.</w:t>
            </w:r>
          </w:p>
          <w:tbl>
            <w:tblPr>
              <w:tblW w:w="10137" w:type="dxa"/>
              <w:tblLayout w:type="fixed"/>
              <w:tblCellMar>
                <w:left w:w="10" w:type="dxa"/>
                <w:right w:w="10" w:type="dxa"/>
              </w:tblCellMar>
              <w:tblLook w:val="04A0" w:firstRow="1" w:lastRow="0" w:firstColumn="1" w:lastColumn="0" w:noHBand="0" w:noVBand="1"/>
            </w:tblPr>
            <w:tblGrid>
              <w:gridCol w:w="5068"/>
              <w:gridCol w:w="5069"/>
            </w:tblGrid>
            <w:tr w:rsidR="00151AC1" w:rsidRPr="00151AC1" w14:paraId="01AC4A06" w14:textId="77777777" w:rsidTr="008F5E47">
              <w:tblPrEx>
                <w:tblCellMar>
                  <w:top w:w="0" w:type="dxa"/>
                  <w:bottom w:w="0" w:type="dxa"/>
                </w:tblCellMar>
              </w:tblPrEx>
              <w:tc>
                <w:tcPr>
                  <w:tcW w:w="5068" w:type="dxa"/>
                  <w:shd w:val="clear" w:color="auto" w:fill="auto"/>
                  <w:tcMar>
                    <w:top w:w="0" w:type="dxa"/>
                    <w:left w:w="108" w:type="dxa"/>
                    <w:bottom w:w="0" w:type="dxa"/>
                    <w:right w:w="108" w:type="dxa"/>
                  </w:tcMar>
                </w:tcPr>
                <w:p w14:paraId="28C2490C" w14:textId="77777777" w:rsidR="00151AC1" w:rsidRPr="00151AC1" w:rsidRDefault="00151AC1" w:rsidP="008F5E47">
                  <w:pPr>
                    <w:pStyle w:val="ConsPlusNormal"/>
                    <w:framePr w:hSpace="180" w:wrap="around" w:vAnchor="text" w:hAnchor="margin" w:y="413"/>
                    <w:spacing w:line="259" w:lineRule="auto"/>
                    <w:contextualSpacing/>
                    <w:outlineLvl w:val="1"/>
                    <w:rPr>
                      <w:rFonts w:ascii="Times New Roman" w:hAnsi="Times New Roman" w:cs="Times New Roman"/>
                      <w:sz w:val="24"/>
                      <w:szCs w:val="24"/>
                    </w:rPr>
                  </w:pPr>
                  <w:r w:rsidRPr="00151AC1">
                    <w:rPr>
                      <w:rFonts w:ascii="Times New Roman" w:hAnsi="Times New Roman" w:cs="Times New Roman"/>
                      <w:sz w:val="24"/>
                      <w:szCs w:val="24"/>
                    </w:rPr>
                    <w:t>М.П.</w:t>
                  </w:r>
                </w:p>
              </w:tc>
              <w:tc>
                <w:tcPr>
                  <w:tcW w:w="5069" w:type="dxa"/>
                  <w:shd w:val="clear" w:color="auto" w:fill="auto"/>
                  <w:tcMar>
                    <w:top w:w="0" w:type="dxa"/>
                    <w:left w:w="108" w:type="dxa"/>
                    <w:bottom w:w="0" w:type="dxa"/>
                    <w:right w:w="108" w:type="dxa"/>
                  </w:tcMar>
                </w:tcPr>
                <w:p w14:paraId="40791F23" w14:textId="77777777" w:rsidR="00151AC1" w:rsidRPr="00151AC1" w:rsidRDefault="00151AC1" w:rsidP="008F5E47">
                  <w:pPr>
                    <w:pStyle w:val="ConsPlusNormal"/>
                    <w:framePr w:hSpace="180" w:wrap="around" w:vAnchor="text" w:hAnchor="margin" w:y="413"/>
                    <w:spacing w:line="259" w:lineRule="auto"/>
                    <w:contextualSpacing/>
                    <w:outlineLvl w:val="1"/>
                    <w:rPr>
                      <w:rFonts w:ascii="Times New Roman" w:hAnsi="Times New Roman" w:cs="Times New Roman"/>
                      <w:sz w:val="24"/>
                      <w:szCs w:val="24"/>
                    </w:rPr>
                  </w:pPr>
                  <w:r w:rsidRPr="00151AC1">
                    <w:rPr>
                      <w:rFonts w:ascii="Times New Roman" w:hAnsi="Times New Roman" w:cs="Times New Roman"/>
                      <w:sz w:val="24"/>
                      <w:szCs w:val="24"/>
                    </w:rPr>
                    <w:t xml:space="preserve">    ПОДРЯДЧИК:</w:t>
                  </w:r>
                </w:p>
              </w:tc>
            </w:tr>
          </w:tbl>
          <w:p w14:paraId="49A08685" w14:textId="77777777" w:rsidR="00151AC1" w:rsidRPr="00151AC1" w:rsidRDefault="00151AC1" w:rsidP="008F5E47">
            <w:pPr>
              <w:spacing w:line="259" w:lineRule="auto"/>
              <w:contextualSpacing/>
              <w:rPr>
                <w:rFonts w:eastAsia="Times New Roman" w:cs="Times New Roman"/>
                <w:sz w:val="24"/>
                <w:szCs w:val="24"/>
              </w:rPr>
            </w:pPr>
          </w:p>
        </w:tc>
        <w:tc>
          <w:tcPr>
            <w:tcW w:w="4962" w:type="dxa"/>
            <w:shd w:val="clear" w:color="auto" w:fill="auto"/>
          </w:tcPr>
          <w:p w14:paraId="2E557AF4" w14:textId="4AE3BC13" w:rsidR="00151AC1" w:rsidRPr="00151AC1" w:rsidRDefault="000340F5" w:rsidP="008F5E47">
            <w:pPr>
              <w:spacing w:line="259" w:lineRule="auto"/>
              <w:contextualSpacing/>
              <w:rPr>
                <w:rFonts w:cs="Times New Roman"/>
                <w:sz w:val="24"/>
                <w:szCs w:val="24"/>
              </w:rPr>
            </w:pPr>
            <w:r>
              <w:rPr>
                <w:rFonts w:cs="Times New Roman"/>
                <w:sz w:val="24"/>
                <w:szCs w:val="24"/>
              </w:rPr>
              <w:t>________________</w:t>
            </w:r>
            <w:proofErr w:type="gramStart"/>
            <w:r>
              <w:rPr>
                <w:rFonts w:cs="Times New Roman"/>
                <w:sz w:val="24"/>
                <w:szCs w:val="24"/>
              </w:rPr>
              <w:t>_  ФИО</w:t>
            </w:r>
            <w:proofErr w:type="gramEnd"/>
            <w:r>
              <w:rPr>
                <w:rFonts w:cs="Times New Roman"/>
                <w:sz w:val="24"/>
                <w:szCs w:val="24"/>
              </w:rPr>
              <w:t xml:space="preserve"> заявителя</w:t>
            </w:r>
          </w:p>
          <w:p w14:paraId="205ABCEE" w14:textId="6E4593E6" w:rsidR="00151AC1" w:rsidRPr="00151AC1" w:rsidRDefault="000340F5" w:rsidP="008F5E47">
            <w:pPr>
              <w:spacing w:line="259" w:lineRule="auto"/>
              <w:contextualSpacing/>
              <w:rPr>
                <w:rFonts w:cs="Times New Roman"/>
                <w:sz w:val="24"/>
                <w:szCs w:val="24"/>
              </w:rPr>
            </w:pPr>
            <w:r>
              <w:rPr>
                <w:rFonts w:cs="Times New Roman"/>
                <w:sz w:val="24"/>
                <w:szCs w:val="24"/>
              </w:rPr>
              <w:t>«__</w:t>
            </w:r>
            <w:proofErr w:type="gramStart"/>
            <w:r>
              <w:rPr>
                <w:rFonts w:cs="Times New Roman"/>
                <w:sz w:val="24"/>
                <w:szCs w:val="24"/>
              </w:rPr>
              <w:t>_»_</w:t>
            </w:r>
            <w:proofErr w:type="gramEnd"/>
            <w:r>
              <w:rPr>
                <w:rFonts w:cs="Times New Roman"/>
                <w:sz w:val="24"/>
                <w:szCs w:val="24"/>
              </w:rPr>
              <w:t>__________20_____</w:t>
            </w:r>
            <w:r w:rsidR="00151AC1" w:rsidRPr="00151AC1">
              <w:rPr>
                <w:rFonts w:cs="Times New Roman"/>
                <w:sz w:val="24"/>
                <w:szCs w:val="24"/>
              </w:rPr>
              <w:t xml:space="preserve"> г.</w:t>
            </w:r>
          </w:p>
          <w:p w14:paraId="540ECB94" w14:textId="1CA60947" w:rsidR="00151AC1" w:rsidRPr="00151AC1" w:rsidRDefault="00151AC1" w:rsidP="008F5E47">
            <w:pPr>
              <w:spacing w:line="259" w:lineRule="auto"/>
              <w:contextualSpacing/>
              <w:rPr>
                <w:rFonts w:cs="Times New Roman"/>
                <w:sz w:val="24"/>
                <w:szCs w:val="24"/>
              </w:rPr>
            </w:pPr>
            <w:r w:rsidRPr="00151AC1">
              <w:rPr>
                <w:rFonts w:cs="Times New Roman"/>
                <w:sz w:val="24"/>
                <w:szCs w:val="24"/>
              </w:rPr>
              <w:t>М.П.</w:t>
            </w:r>
            <w:r w:rsidR="000340F5">
              <w:rPr>
                <w:rFonts w:cs="Times New Roman"/>
                <w:sz w:val="24"/>
                <w:szCs w:val="24"/>
              </w:rPr>
              <w:t xml:space="preserve"> </w:t>
            </w:r>
            <w:r w:rsidR="000340F5" w:rsidRPr="00F35473">
              <w:rPr>
                <w:rFonts w:cs="Times New Roman"/>
                <w:sz w:val="18"/>
                <w:szCs w:val="18"/>
              </w:rPr>
              <w:t>(при наличии)</w:t>
            </w:r>
          </w:p>
        </w:tc>
      </w:tr>
    </w:tbl>
    <w:p w14:paraId="0C5DE339" w14:textId="77777777" w:rsidR="00151AC1" w:rsidRPr="00151AC1" w:rsidRDefault="00151AC1" w:rsidP="00151AC1">
      <w:pPr>
        <w:shd w:val="clear" w:color="auto" w:fill="FFFFFF"/>
        <w:spacing w:line="259" w:lineRule="auto"/>
        <w:contextualSpacing/>
        <w:jc w:val="center"/>
        <w:rPr>
          <w:rFonts w:cs="Times New Roman"/>
          <w:b/>
          <w:bCs/>
          <w:color w:val="000000"/>
          <w:sz w:val="24"/>
          <w:szCs w:val="24"/>
        </w:rPr>
      </w:pPr>
    </w:p>
    <w:tbl>
      <w:tblPr>
        <w:tblStyle w:val="a4"/>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F35473" w:rsidRPr="004E5A65" w14:paraId="29BCB7CF" w14:textId="77777777" w:rsidTr="00B14CF6">
        <w:trPr>
          <w:trHeight w:val="1192"/>
        </w:trPr>
        <w:tc>
          <w:tcPr>
            <w:tcW w:w="4900" w:type="dxa"/>
          </w:tcPr>
          <w:p w14:paraId="1EBDDF0A" w14:textId="77777777" w:rsidR="00F35473" w:rsidRDefault="00F35473" w:rsidP="00B14CF6">
            <w:pPr>
              <w:ind w:firstLine="0"/>
              <w:rPr>
                <w:rFonts w:cs="Times New Roman"/>
                <w:b/>
                <w:color w:val="000000"/>
              </w:rPr>
            </w:pPr>
          </w:p>
          <w:p w14:paraId="3F0F247D" w14:textId="77777777" w:rsidR="00F35473" w:rsidRDefault="00F35473" w:rsidP="00B14CF6">
            <w:pPr>
              <w:ind w:firstLine="0"/>
              <w:rPr>
                <w:rFonts w:cs="Times New Roman"/>
                <w:b/>
                <w:color w:val="000000"/>
              </w:rPr>
            </w:pPr>
          </w:p>
          <w:p w14:paraId="612A2AE7" w14:textId="7EB44B68" w:rsidR="00F35473" w:rsidRPr="00F35473" w:rsidRDefault="00F35473" w:rsidP="00B14CF6">
            <w:pPr>
              <w:ind w:firstLine="0"/>
              <w:rPr>
                <w:rFonts w:cs="Times New Roman"/>
                <w:b/>
                <w:color w:val="000000"/>
              </w:rPr>
            </w:pPr>
            <w:r w:rsidRPr="004E5A65">
              <w:rPr>
                <w:rFonts w:cs="Times New Roman"/>
                <w:b/>
                <w:color w:val="000000"/>
              </w:rPr>
              <w:t xml:space="preserve">Мэр города                                                                                             </w:t>
            </w:r>
            <w:r>
              <w:rPr>
                <w:rFonts w:cs="Times New Roman"/>
                <w:b/>
                <w:color w:val="000000"/>
              </w:rPr>
              <w:t xml:space="preserve">      </w:t>
            </w:r>
            <w:r w:rsidRPr="004E5A65">
              <w:rPr>
                <w:rFonts w:cs="Times New Roman"/>
                <w:b/>
                <w:color w:val="000000"/>
              </w:rPr>
              <w:t xml:space="preserve">М.В. </w:t>
            </w:r>
            <w:proofErr w:type="spellStart"/>
            <w:r w:rsidRPr="004E5A65">
              <w:rPr>
                <w:rFonts w:cs="Times New Roman"/>
                <w:b/>
                <w:color w:val="000000"/>
              </w:rPr>
              <w:t>Торопкин</w:t>
            </w:r>
            <w:proofErr w:type="spellEnd"/>
          </w:p>
        </w:tc>
      </w:tr>
    </w:tbl>
    <w:p w14:paraId="314C244B" w14:textId="6870BBD1" w:rsidR="00DB758B" w:rsidRDefault="00DB758B" w:rsidP="00802AFF">
      <w:pPr>
        <w:ind w:firstLine="0"/>
        <w:jc w:val="left"/>
        <w:rPr>
          <w:rFonts w:cs="Times New Roman"/>
          <w:sz w:val="24"/>
          <w:szCs w:val="24"/>
        </w:rPr>
      </w:pPr>
    </w:p>
    <w:p w14:paraId="47E2222F" w14:textId="49463612" w:rsidR="00F35473" w:rsidRDefault="00F35473" w:rsidP="00802AFF">
      <w:pPr>
        <w:ind w:firstLine="0"/>
        <w:jc w:val="left"/>
        <w:rPr>
          <w:rFonts w:cs="Times New Roman"/>
          <w:sz w:val="24"/>
          <w:szCs w:val="24"/>
        </w:rPr>
      </w:pPr>
    </w:p>
    <w:tbl>
      <w:tblPr>
        <w:tblStyle w:val="a4"/>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6"/>
      </w:tblGrid>
      <w:tr w:rsidR="00F35473" w:rsidRPr="004E5A65" w14:paraId="11066DE4" w14:textId="77777777" w:rsidTr="00B14CF6">
        <w:trPr>
          <w:trHeight w:val="1192"/>
        </w:trPr>
        <w:tc>
          <w:tcPr>
            <w:tcW w:w="4900" w:type="dxa"/>
          </w:tcPr>
          <w:p w14:paraId="6FD672FE" w14:textId="77777777" w:rsidR="00F35473" w:rsidRPr="004E5A65" w:rsidRDefault="00F35473" w:rsidP="00B14CF6">
            <w:pPr>
              <w:ind w:firstLine="0"/>
              <w:rPr>
                <w:rFonts w:cs="Times New Roman"/>
              </w:rPr>
            </w:pPr>
          </w:p>
        </w:tc>
      </w:tr>
    </w:tbl>
    <w:p w14:paraId="259537F1" w14:textId="688FE580" w:rsidR="00F35473" w:rsidRDefault="00F35473" w:rsidP="00802AFF">
      <w:pPr>
        <w:ind w:firstLine="0"/>
        <w:jc w:val="left"/>
        <w:rPr>
          <w:rFonts w:cs="Times New Roman"/>
          <w:sz w:val="24"/>
          <w:szCs w:val="24"/>
        </w:rPr>
      </w:pPr>
    </w:p>
    <w:p w14:paraId="73644E3E" w14:textId="6A1A8C31" w:rsidR="00F35473" w:rsidRDefault="00F35473" w:rsidP="00802AFF">
      <w:pPr>
        <w:ind w:firstLine="0"/>
        <w:jc w:val="left"/>
        <w:rPr>
          <w:rFonts w:cs="Times New Roman"/>
          <w:sz w:val="24"/>
          <w:szCs w:val="24"/>
        </w:rPr>
      </w:pPr>
    </w:p>
    <w:p w14:paraId="178134C1" w14:textId="77777777" w:rsidR="00F35473" w:rsidRDefault="00F35473" w:rsidP="00802AFF">
      <w:pPr>
        <w:ind w:firstLine="0"/>
        <w:jc w:val="left"/>
        <w:rPr>
          <w:rFonts w:cs="Times New Roman"/>
          <w:sz w:val="24"/>
          <w:szCs w:val="24"/>
        </w:rPr>
      </w:pPr>
    </w:p>
    <w:p w14:paraId="6403683A" w14:textId="2A71CC8D" w:rsidR="00DB758B" w:rsidRDefault="00DB758B" w:rsidP="00802AFF">
      <w:pPr>
        <w:ind w:firstLine="0"/>
        <w:jc w:val="left"/>
        <w:rPr>
          <w:rFonts w:cs="Times New Roman"/>
          <w:sz w:val="24"/>
          <w:szCs w:val="24"/>
        </w:rPr>
      </w:pPr>
    </w:p>
    <w:p w14:paraId="48693581" w14:textId="77777777" w:rsidR="00DB758B" w:rsidRPr="00151AC1" w:rsidRDefault="00DB758B" w:rsidP="00802AFF">
      <w:pPr>
        <w:ind w:firstLine="0"/>
        <w:jc w:val="left"/>
        <w:rPr>
          <w:rFonts w:cs="Times New Roman"/>
          <w:sz w:val="24"/>
          <w:szCs w:val="24"/>
        </w:rPr>
      </w:pPr>
    </w:p>
    <w:sectPr w:rsidR="00DB758B" w:rsidRPr="00151AC1" w:rsidSect="0096490A">
      <w:footerReference w:type="default" r:id="rId12"/>
      <w:pgSz w:w="11906" w:h="16838"/>
      <w:pgMar w:top="567" w:right="567" w:bottom="142"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B442CE" w14:textId="77777777" w:rsidR="004337BF" w:rsidRDefault="004337BF" w:rsidP="0017288E">
      <w:r>
        <w:separator/>
      </w:r>
    </w:p>
  </w:endnote>
  <w:endnote w:type="continuationSeparator" w:id="0">
    <w:p w14:paraId="097E57DB" w14:textId="77777777" w:rsidR="004337BF" w:rsidRDefault="004337BF" w:rsidP="001728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CE66B" w14:textId="19097630" w:rsidR="008F5E47" w:rsidRDefault="008F5E47">
    <w:pPr>
      <w:pStyle w:val="ab"/>
      <w:jc w:val="right"/>
    </w:pPr>
  </w:p>
  <w:p w14:paraId="52DB342B" w14:textId="77777777" w:rsidR="008F5E47" w:rsidRDefault="008F5E47">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0F56C" w14:textId="77777777" w:rsidR="004337BF" w:rsidRDefault="004337BF" w:rsidP="0017288E">
      <w:r>
        <w:separator/>
      </w:r>
    </w:p>
  </w:footnote>
  <w:footnote w:type="continuationSeparator" w:id="0">
    <w:p w14:paraId="7C054EA4" w14:textId="77777777" w:rsidR="004337BF" w:rsidRDefault="004337BF" w:rsidP="0017288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A1DB2"/>
    <w:multiLevelType w:val="multilevel"/>
    <w:tmpl w:val="FF9811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62639C"/>
    <w:multiLevelType w:val="multilevel"/>
    <w:tmpl w:val="36408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2160B2B"/>
    <w:multiLevelType w:val="multilevel"/>
    <w:tmpl w:val="44722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BC908A0"/>
    <w:multiLevelType w:val="multilevel"/>
    <w:tmpl w:val="1688C2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9D3974"/>
    <w:multiLevelType w:val="multilevel"/>
    <w:tmpl w:val="8A52E0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962A01"/>
    <w:multiLevelType w:val="multilevel"/>
    <w:tmpl w:val="6C22C6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C053CD5"/>
    <w:multiLevelType w:val="multilevel"/>
    <w:tmpl w:val="D97639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FD813BE"/>
    <w:multiLevelType w:val="multilevel"/>
    <w:tmpl w:val="48763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2B06ADB"/>
    <w:multiLevelType w:val="multilevel"/>
    <w:tmpl w:val="2D78E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40D4022"/>
    <w:multiLevelType w:val="multilevel"/>
    <w:tmpl w:val="3D02C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9844DE5"/>
    <w:multiLevelType w:val="multilevel"/>
    <w:tmpl w:val="214E0B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B3C21AD"/>
    <w:multiLevelType w:val="multilevel"/>
    <w:tmpl w:val="2474CD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6"/>
  </w:num>
  <w:num w:numId="3">
    <w:abstractNumId w:val="11"/>
  </w:num>
  <w:num w:numId="4">
    <w:abstractNumId w:val="9"/>
  </w:num>
  <w:num w:numId="5">
    <w:abstractNumId w:val="2"/>
  </w:num>
  <w:num w:numId="6">
    <w:abstractNumId w:val="1"/>
  </w:num>
  <w:num w:numId="7">
    <w:abstractNumId w:val="10"/>
  </w:num>
  <w:num w:numId="8">
    <w:abstractNumId w:val="3"/>
  </w:num>
  <w:num w:numId="9">
    <w:abstractNumId w:val="4"/>
  </w:num>
  <w:num w:numId="10">
    <w:abstractNumId w:val="5"/>
  </w:num>
  <w:num w:numId="11">
    <w:abstractNumId w:val="7"/>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ocumentProtection w:edit="forms" w:formatting="1" w:enforcement="0"/>
  <w:styleLockTheme/>
  <w:styleLockQFSet/>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22"/>
    <w:rsid w:val="00015CAC"/>
    <w:rsid w:val="00020137"/>
    <w:rsid w:val="000223AA"/>
    <w:rsid w:val="0002286C"/>
    <w:rsid w:val="00023709"/>
    <w:rsid w:val="000274BC"/>
    <w:rsid w:val="000340F5"/>
    <w:rsid w:val="0003561E"/>
    <w:rsid w:val="00042357"/>
    <w:rsid w:val="00042DC9"/>
    <w:rsid w:val="00043DF1"/>
    <w:rsid w:val="00043EC1"/>
    <w:rsid w:val="00053810"/>
    <w:rsid w:val="0005579E"/>
    <w:rsid w:val="000610D1"/>
    <w:rsid w:val="00063449"/>
    <w:rsid w:val="00065BF6"/>
    <w:rsid w:val="000666F6"/>
    <w:rsid w:val="00067823"/>
    <w:rsid w:val="00071AF7"/>
    <w:rsid w:val="000763DC"/>
    <w:rsid w:val="00080F4B"/>
    <w:rsid w:val="000825C5"/>
    <w:rsid w:val="00086166"/>
    <w:rsid w:val="00087B1E"/>
    <w:rsid w:val="000931E9"/>
    <w:rsid w:val="00093851"/>
    <w:rsid w:val="00094FDB"/>
    <w:rsid w:val="000952C7"/>
    <w:rsid w:val="000965D8"/>
    <w:rsid w:val="000A15F3"/>
    <w:rsid w:val="000B6332"/>
    <w:rsid w:val="000B6DE1"/>
    <w:rsid w:val="000C1A31"/>
    <w:rsid w:val="000D11B8"/>
    <w:rsid w:val="000D5665"/>
    <w:rsid w:val="000D7EFB"/>
    <w:rsid w:val="000E10BC"/>
    <w:rsid w:val="000E174C"/>
    <w:rsid w:val="000E6AA7"/>
    <w:rsid w:val="000F014D"/>
    <w:rsid w:val="000F1231"/>
    <w:rsid w:val="000F22AE"/>
    <w:rsid w:val="000F48E2"/>
    <w:rsid w:val="000F628C"/>
    <w:rsid w:val="000F6E68"/>
    <w:rsid w:val="000F736E"/>
    <w:rsid w:val="000F766C"/>
    <w:rsid w:val="00113293"/>
    <w:rsid w:val="00114386"/>
    <w:rsid w:val="00115D72"/>
    <w:rsid w:val="00120B4C"/>
    <w:rsid w:val="00124167"/>
    <w:rsid w:val="00124949"/>
    <w:rsid w:val="0013017F"/>
    <w:rsid w:val="001305E1"/>
    <w:rsid w:val="00134584"/>
    <w:rsid w:val="0013592F"/>
    <w:rsid w:val="00141230"/>
    <w:rsid w:val="001417C8"/>
    <w:rsid w:val="00150149"/>
    <w:rsid w:val="00151AC1"/>
    <w:rsid w:val="00152361"/>
    <w:rsid w:val="001529AB"/>
    <w:rsid w:val="00153A66"/>
    <w:rsid w:val="00154FEA"/>
    <w:rsid w:val="0015732A"/>
    <w:rsid w:val="00162128"/>
    <w:rsid w:val="0016516E"/>
    <w:rsid w:val="001662D2"/>
    <w:rsid w:val="0017288E"/>
    <w:rsid w:val="00176108"/>
    <w:rsid w:val="001925A6"/>
    <w:rsid w:val="00196212"/>
    <w:rsid w:val="00196419"/>
    <w:rsid w:val="001A1C02"/>
    <w:rsid w:val="001A4925"/>
    <w:rsid w:val="001A667F"/>
    <w:rsid w:val="001A75F9"/>
    <w:rsid w:val="001B618F"/>
    <w:rsid w:val="001D74B9"/>
    <w:rsid w:val="001E1DD3"/>
    <w:rsid w:val="001E231C"/>
    <w:rsid w:val="001E32FD"/>
    <w:rsid w:val="001E5050"/>
    <w:rsid w:val="001E635F"/>
    <w:rsid w:val="001E7891"/>
    <w:rsid w:val="001F45E1"/>
    <w:rsid w:val="001F6047"/>
    <w:rsid w:val="001F7A29"/>
    <w:rsid w:val="002007BC"/>
    <w:rsid w:val="00202AA3"/>
    <w:rsid w:val="00203CE4"/>
    <w:rsid w:val="0020493C"/>
    <w:rsid w:val="00206DA7"/>
    <w:rsid w:val="00211764"/>
    <w:rsid w:val="00215D61"/>
    <w:rsid w:val="002179E2"/>
    <w:rsid w:val="00222BE1"/>
    <w:rsid w:val="0022640A"/>
    <w:rsid w:val="0023392F"/>
    <w:rsid w:val="00247A83"/>
    <w:rsid w:val="002505F6"/>
    <w:rsid w:val="0025114A"/>
    <w:rsid w:val="00251B56"/>
    <w:rsid w:val="00252A6F"/>
    <w:rsid w:val="00253B5E"/>
    <w:rsid w:val="00254E4C"/>
    <w:rsid w:val="00261792"/>
    <w:rsid w:val="0026547E"/>
    <w:rsid w:val="00272BBB"/>
    <w:rsid w:val="0027307E"/>
    <w:rsid w:val="00273521"/>
    <w:rsid w:val="00285BAE"/>
    <w:rsid w:val="00293706"/>
    <w:rsid w:val="00297378"/>
    <w:rsid w:val="002A1C51"/>
    <w:rsid w:val="002A264C"/>
    <w:rsid w:val="002A7294"/>
    <w:rsid w:val="002B273C"/>
    <w:rsid w:val="002B316B"/>
    <w:rsid w:val="002B5B28"/>
    <w:rsid w:val="002C08D1"/>
    <w:rsid w:val="002C28B9"/>
    <w:rsid w:val="002C633F"/>
    <w:rsid w:val="002D1B8A"/>
    <w:rsid w:val="002D389E"/>
    <w:rsid w:val="002D7106"/>
    <w:rsid w:val="002D7802"/>
    <w:rsid w:val="002E40C9"/>
    <w:rsid w:val="002E7839"/>
    <w:rsid w:val="002E79DB"/>
    <w:rsid w:val="002F410C"/>
    <w:rsid w:val="002F5670"/>
    <w:rsid w:val="00301350"/>
    <w:rsid w:val="00303285"/>
    <w:rsid w:val="00307EFE"/>
    <w:rsid w:val="00307FB9"/>
    <w:rsid w:val="003144AF"/>
    <w:rsid w:val="00322D8E"/>
    <w:rsid w:val="00326771"/>
    <w:rsid w:val="00333EF1"/>
    <w:rsid w:val="00336316"/>
    <w:rsid w:val="00336DD2"/>
    <w:rsid w:val="00352A9E"/>
    <w:rsid w:val="00361F98"/>
    <w:rsid w:val="003643AF"/>
    <w:rsid w:val="0037020B"/>
    <w:rsid w:val="003705AD"/>
    <w:rsid w:val="00373F39"/>
    <w:rsid w:val="00386843"/>
    <w:rsid w:val="00386EF5"/>
    <w:rsid w:val="0039162D"/>
    <w:rsid w:val="0039320D"/>
    <w:rsid w:val="003A0A7B"/>
    <w:rsid w:val="003A0CF4"/>
    <w:rsid w:val="003A5D73"/>
    <w:rsid w:val="003A60B9"/>
    <w:rsid w:val="003B037C"/>
    <w:rsid w:val="003B6A62"/>
    <w:rsid w:val="003C5750"/>
    <w:rsid w:val="003D3E6F"/>
    <w:rsid w:val="003D4B58"/>
    <w:rsid w:val="003D4FB8"/>
    <w:rsid w:val="003F1DCB"/>
    <w:rsid w:val="003F66F0"/>
    <w:rsid w:val="00400347"/>
    <w:rsid w:val="00401D74"/>
    <w:rsid w:val="00402A5C"/>
    <w:rsid w:val="004044FD"/>
    <w:rsid w:val="00404D48"/>
    <w:rsid w:val="00405895"/>
    <w:rsid w:val="004153C3"/>
    <w:rsid w:val="00415BBC"/>
    <w:rsid w:val="004175FC"/>
    <w:rsid w:val="00421BF5"/>
    <w:rsid w:val="00424F27"/>
    <w:rsid w:val="00427EFB"/>
    <w:rsid w:val="0043246F"/>
    <w:rsid w:val="004337BF"/>
    <w:rsid w:val="004360E2"/>
    <w:rsid w:val="0043629E"/>
    <w:rsid w:val="004454C9"/>
    <w:rsid w:val="00452C86"/>
    <w:rsid w:val="00455396"/>
    <w:rsid w:val="00460701"/>
    <w:rsid w:val="004662A4"/>
    <w:rsid w:val="00477B6E"/>
    <w:rsid w:val="00477D29"/>
    <w:rsid w:val="004807D7"/>
    <w:rsid w:val="0048485D"/>
    <w:rsid w:val="00485BBB"/>
    <w:rsid w:val="004A1BBA"/>
    <w:rsid w:val="004A3873"/>
    <w:rsid w:val="004A5A24"/>
    <w:rsid w:val="004A6BE8"/>
    <w:rsid w:val="004A7DEA"/>
    <w:rsid w:val="004B35DD"/>
    <w:rsid w:val="004B6510"/>
    <w:rsid w:val="004B783C"/>
    <w:rsid w:val="004C08AC"/>
    <w:rsid w:val="004C19BE"/>
    <w:rsid w:val="004C1B04"/>
    <w:rsid w:val="004C4AC5"/>
    <w:rsid w:val="004D2414"/>
    <w:rsid w:val="004D293D"/>
    <w:rsid w:val="004D46E3"/>
    <w:rsid w:val="004D5745"/>
    <w:rsid w:val="004D770D"/>
    <w:rsid w:val="004D7790"/>
    <w:rsid w:val="004E098C"/>
    <w:rsid w:val="004E2D21"/>
    <w:rsid w:val="004E5A65"/>
    <w:rsid w:val="004F4659"/>
    <w:rsid w:val="004F4F29"/>
    <w:rsid w:val="004F7CD0"/>
    <w:rsid w:val="00505626"/>
    <w:rsid w:val="00510BBD"/>
    <w:rsid w:val="0051424D"/>
    <w:rsid w:val="00514672"/>
    <w:rsid w:val="00525EF7"/>
    <w:rsid w:val="00530099"/>
    <w:rsid w:val="005307ED"/>
    <w:rsid w:val="005346A2"/>
    <w:rsid w:val="0053492D"/>
    <w:rsid w:val="00535485"/>
    <w:rsid w:val="00535902"/>
    <w:rsid w:val="005400FF"/>
    <w:rsid w:val="0054051A"/>
    <w:rsid w:val="00541F7C"/>
    <w:rsid w:val="00544676"/>
    <w:rsid w:val="00552E9A"/>
    <w:rsid w:val="0055406C"/>
    <w:rsid w:val="00554B78"/>
    <w:rsid w:val="00560CB8"/>
    <w:rsid w:val="005644DE"/>
    <w:rsid w:val="00566182"/>
    <w:rsid w:val="00571CBA"/>
    <w:rsid w:val="005737DA"/>
    <w:rsid w:val="005740B5"/>
    <w:rsid w:val="0057463C"/>
    <w:rsid w:val="00577396"/>
    <w:rsid w:val="00585137"/>
    <w:rsid w:val="0058535A"/>
    <w:rsid w:val="00587932"/>
    <w:rsid w:val="00591310"/>
    <w:rsid w:val="005A7D2B"/>
    <w:rsid w:val="005B124A"/>
    <w:rsid w:val="005B4245"/>
    <w:rsid w:val="005B448B"/>
    <w:rsid w:val="005C29EC"/>
    <w:rsid w:val="005C5E1C"/>
    <w:rsid w:val="005D1958"/>
    <w:rsid w:val="005D7078"/>
    <w:rsid w:val="005E154B"/>
    <w:rsid w:val="005E76B3"/>
    <w:rsid w:val="005E78EE"/>
    <w:rsid w:val="005F28D6"/>
    <w:rsid w:val="005F6EAD"/>
    <w:rsid w:val="00601088"/>
    <w:rsid w:val="006072FE"/>
    <w:rsid w:val="0061138E"/>
    <w:rsid w:val="0061141D"/>
    <w:rsid w:val="006132EA"/>
    <w:rsid w:val="006152AA"/>
    <w:rsid w:val="00623EC5"/>
    <w:rsid w:val="00627135"/>
    <w:rsid w:val="00627DAB"/>
    <w:rsid w:val="00627FEA"/>
    <w:rsid w:val="006302D5"/>
    <w:rsid w:val="00634344"/>
    <w:rsid w:val="00636C52"/>
    <w:rsid w:val="00644333"/>
    <w:rsid w:val="00644FFA"/>
    <w:rsid w:val="006542A6"/>
    <w:rsid w:val="006543C7"/>
    <w:rsid w:val="0065549B"/>
    <w:rsid w:val="00657033"/>
    <w:rsid w:val="006633CB"/>
    <w:rsid w:val="00663917"/>
    <w:rsid w:val="0066575B"/>
    <w:rsid w:val="00677592"/>
    <w:rsid w:val="006853F9"/>
    <w:rsid w:val="006958E6"/>
    <w:rsid w:val="006A3A06"/>
    <w:rsid w:val="006B46B9"/>
    <w:rsid w:val="006B6079"/>
    <w:rsid w:val="006C0AE1"/>
    <w:rsid w:val="006C3002"/>
    <w:rsid w:val="006C64D2"/>
    <w:rsid w:val="006D19B0"/>
    <w:rsid w:val="006D536B"/>
    <w:rsid w:val="006E1F54"/>
    <w:rsid w:val="006E770F"/>
    <w:rsid w:val="006F703F"/>
    <w:rsid w:val="00701C1F"/>
    <w:rsid w:val="00703DE4"/>
    <w:rsid w:val="00705037"/>
    <w:rsid w:val="00710FC7"/>
    <w:rsid w:val="00711C3C"/>
    <w:rsid w:val="007163D9"/>
    <w:rsid w:val="00716926"/>
    <w:rsid w:val="00717126"/>
    <w:rsid w:val="00722A93"/>
    <w:rsid w:val="00725699"/>
    <w:rsid w:val="00731707"/>
    <w:rsid w:val="00734096"/>
    <w:rsid w:val="00741080"/>
    <w:rsid w:val="00741865"/>
    <w:rsid w:val="0074410F"/>
    <w:rsid w:val="00745BCC"/>
    <w:rsid w:val="00753C23"/>
    <w:rsid w:val="0075430B"/>
    <w:rsid w:val="00754F5E"/>
    <w:rsid w:val="00766BAE"/>
    <w:rsid w:val="00767856"/>
    <w:rsid w:val="00771DA9"/>
    <w:rsid w:val="007720FF"/>
    <w:rsid w:val="00772FAC"/>
    <w:rsid w:val="007841D9"/>
    <w:rsid w:val="00794437"/>
    <w:rsid w:val="00794520"/>
    <w:rsid w:val="00794AB7"/>
    <w:rsid w:val="00796A2E"/>
    <w:rsid w:val="007A4ACA"/>
    <w:rsid w:val="007A748A"/>
    <w:rsid w:val="007B2861"/>
    <w:rsid w:val="007B2E23"/>
    <w:rsid w:val="007B3F13"/>
    <w:rsid w:val="007B5C84"/>
    <w:rsid w:val="007C03C6"/>
    <w:rsid w:val="007C1CA3"/>
    <w:rsid w:val="007C71CF"/>
    <w:rsid w:val="007D6C28"/>
    <w:rsid w:val="007D7DE9"/>
    <w:rsid w:val="007E0063"/>
    <w:rsid w:val="007E79C2"/>
    <w:rsid w:val="007F2005"/>
    <w:rsid w:val="007F2B05"/>
    <w:rsid w:val="00802AFF"/>
    <w:rsid w:val="00821940"/>
    <w:rsid w:val="00824D22"/>
    <w:rsid w:val="008266AF"/>
    <w:rsid w:val="008418A0"/>
    <w:rsid w:val="0085069F"/>
    <w:rsid w:val="008537FA"/>
    <w:rsid w:val="00853DE2"/>
    <w:rsid w:val="0085693A"/>
    <w:rsid w:val="00860241"/>
    <w:rsid w:val="008604CA"/>
    <w:rsid w:val="00861D57"/>
    <w:rsid w:val="00862A7B"/>
    <w:rsid w:val="00864371"/>
    <w:rsid w:val="0087290E"/>
    <w:rsid w:val="008745D6"/>
    <w:rsid w:val="0088093D"/>
    <w:rsid w:val="00885DFF"/>
    <w:rsid w:val="008905ED"/>
    <w:rsid w:val="008A3069"/>
    <w:rsid w:val="008B037E"/>
    <w:rsid w:val="008D0AD5"/>
    <w:rsid w:val="008D1E48"/>
    <w:rsid w:val="008D3BCD"/>
    <w:rsid w:val="008E31A2"/>
    <w:rsid w:val="008F2100"/>
    <w:rsid w:val="008F3450"/>
    <w:rsid w:val="008F40C3"/>
    <w:rsid w:val="008F5E47"/>
    <w:rsid w:val="00901BE2"/>
    <w:rsid w:val="00902942"/>
    <w:rsid w:val="00904A65"/>
    <w:rsid w:val="00904D42"/>
    <w:rsid w:val="0090505C"/>
    <w:rsid w:val="00906EF6"/>
    <w:rsid w:val="00907E5F"/>
    <w:rsid w:val="009127FF"/>
    <w:rsid w:val="00912CBC"/>
    <w:rsid w:val="00921B09"/>
    <w:rsid w:val="00925759"/>
    <w:rsid w:val="00932250"/>
    <w:rsid w:val="009330EC"/>
    <w:rsid w:val="00934689"/>
    <w:rsid w:val="0095266B"/>
    <w:rsid w:val="00954BB6"/>
    <w:rsid w:val="00954D3C"/>
    <w:rsid w:val="009645E3"/>
    <w:rsid w:val="0096490A"/>
    <w:rsid w:val="0096583B"/>
    <w:rsid w:val="00976605"/>
    <w:rsid w:val="009804F7"/>
    <w:rsid w:val="009821EA"/>
    <w:rsid w:val="00986721"/>
    <w:rsid w:val="0099604D"/>
    <w:rsid w:val="009A1033"/>
    <w:rsid w:val="009A14A0"/>
    <w:rsid w:val="009A2F5F"/>
    <w:rsid w:val="009B4408"/>
    <w:rsid w:val="009B558D"/>
    <w:rsid w:val="009C256F"/>
    <w:rsid w:val="009C4765"/>
    <w:rsid w:val="009D56CD"/>
    <w:rsid w:val="009D70A2"/>
    <w:rsid w:val="009E2CA8"/>
    <w:rsid w:val="009E57A2"/>
    <w:rsid w:val="009F6AC8"/>
    <w:rsid w:val="009F6DC4"/>
    <w:rsid w:val="00A01628"/>
    <w:rsid w:val="00A1247F"/>
    <w:rsid w:val="00A12A2A"/>
    <w:rsid w:val="00A15ABA"/>
    <w:rsid w:val="00A167C7"/>
    <w:rsid w:val="00A16EDC"/>
    <w:rsid w:val="00A20887"/>
    <w:rsid w:val="00A23EB9"/>
    <w:rsid w:val="00A32B7E"/>
    <w:rsid w:val="00A342A8"/>
    <w:rsid w:val="00A40378"/>
    <w:rsid w:val="00A40851"/>
    <w:rsid w:val="00A40A4C"/>
    <w:rsid w:val="00A42242"/>
    <w:rsid w:val="00A43874"/>
    <w:rsid w:val="00A62DE7"/>
    <w:rsid w:val="00A6467D"/>
    <w:rsid w:val="00A70AED"/>
    <w:rsid w:val="00A7146F"/>
    <w:rsid w:val="00A71971"/>
    <w:rsid w:val="00A71A2B"/>
    <w:rsid w:val="00A72CA2"/>
    <w:rsid w:val="00A7638E"/>
    <w:rsid w:val="00A836A2"/>
    <w:rsid w:val="00A856C9"/>
    <w:rsid w:val="00A944D4"/>
    <w:rsid w:val="00AA29C3"/>
    <w:rsid w:val="00AA3353"/>
    <w:rsid w:val="00AA4FC1"/>
    <w:rsid w:val="00AA6E0F"/>
    <w:rsid w:val="00AB01A3"/>
    <w:rsid w:val="00AB4F25"/>
    <w:rsid w:val="00AB7BAE"/>
    <w:rsid w:val="00AC02EB"/>
    <w:rsid w:val="00AC1F09"/>
    <w:rsid w:val="00AD28DC"/>
    <w:rsid w:val="00AD5467"/>
    <w:rsid w:val="00AE303C"/>
    <w:rsid w:val="00AE6469"/>
    <w:rsid w:val="00AF22FF"/>
    <w:rsid w:val="00AF2628"/>
    <w:rsid w:val="00AF49C2"/>
    <w:rsid w:val="00AF6DE0"/>
    <w:rsid w:val="00B00C53"/>
    <w:rsid w:val="00B04438"/>
    <w:rsid w:val="00B04CDC"/>
    <w:rsid w:val="00B05080"/>
    <w:rsid w:val="00B05E96"/>
    <w:rsid w:val="00B14101"/>
    <w:rsid w:val="00B15B77"/>
    <w:rsid w:val="00B15EB4"/>
    <w:rsid w:val="00B20DAD"/>
    <w:rsid w:val="00B20DDE"/>
    <w:rsid w:val="00B30529"/>
    <w:rsid w:val="00B31FE0"/>
    <w:rsid w:val="00B324B4"/>
    <w:rsid w:val="00B34112"/>
    <w:rsid w:val="00B37DD5"/>
    <w:rsid w:val="00B40A84"/>
    <w:rsid w:val="00B4483D"/>
    <w:rsid w:val="00B468BB"/>
    <w:rsid w:val="00B4731D"/>
    <w:rsid w:val="00B553F8"/>
    <w:rsid w:val="00B5543D"/>
    <w:rsid w:val="00B61E96"/>
    <w:rsid w:val="00B70D91"/>
    <w:rsid w:val="00B7171F"/>
    <w:rsid w:val="00B76903"/>
    <w:rsid w:val="00B76BAA"/>
    <w:rsid w:val="00B82D92"/>
    <w:rsid w:val="00B84CC6"/>
    <w:rsid w:val="00B87CC0"/>
    <w:rsid w:val="00B87EE6"/>
    <w:rsid w:val="00B921B7"/>
    <w:rsid w:val="00B92561"/>
    <w:rsid w:val="00BB1D7C"/>
    <w:rsid w:val="00BB2822"/>
    <w:rsid w:val="00BB2EE5"/>
    <w:rsid w:val="00BB4A8B"/>
    <w:rsid w:val="00BC0B69"/>
    <w:rsid w:val="00BC3098"/>
    <w:rsid w:val="00BD4415"/>
    <w:rsid w:val="00BD588E"/>
    <w:rsid w:val="00BE7FD3"/>
    <w:rsid w:val="00BF20C5"/>
    <w:rsid w:val="00BF5C9E"/>
    <w:rsid w:val="00BF7130"/>
    <w:rsid w:val="00C067FD"/>
    <w:rsid w:val="00C12E1B"/>
    <w:rsid w:val="00C1329E"/>
    <w:rsid w:val="00C15869"/>
    <w:rsid w:val="00C16B6C"/>
    <w:rsid w:val="00C173BF"/>
    <w:rsid w:val="00C20331"/>
    <w:rsid w:val="00C4086C"/>
    <w:rsid w:val="00C46377"/>
    <w:rsid w:val="00C5566C"/>
    <w:rsid w:val="00C56EA0"/>
    <w:rsid w:val="00C63227"/>
    <w:rsid w:val="00C666ED"/>
    <w:rsid w:val="00C712EA"/>
    <w:rsid w:val="00C77D2B"/>
    <w:rsid w:val="00C80A70"/>
    <w:rsid w:val="00C83868"/>
    <w:rsid w:val="00C8674C"/>
    <w:rsid w:val="00C86A71"/>
    <w:rsid w:val="00C90802"/>
    <w:rsid w:val="00C928AF"/>
    <w:rsid w:val="00C93B95"/>
    <w:rsid w:val="00C97D39"/>
    <w:rsid w:val="00CA110F"/>
    <w:rsid w:val="00CA2D33"/>
    <w:rsid w:val="00CB6AA3"/>
    <w:rsid w:val="00CC7ADE"/>
    <w:rsid w:val="00CD2C1E"/>
    <w:rsid w:val="00CD7CA7"/>
    <w:rsid w:val="00CE0783"/>
    <w:rsid w:val="00CE3F28"/>
    <w:rsid w:val="00CE5F1C"/>
    <w:rsid w:val="00CF4C6D"/>
    <w:rsid w:val="00D00E31"/>
    <w:rsid w:val="00D069C3"/>
    <w:rsid w:val="00D1118E"/>
    <w:rsid w:val="00D13795"/>
    <w:rsid w:val="00D167CC"/>
    <w:rsid w:val="00D21DBC"/>
    <w:rsid w:val="00D26966"/>
    <w:rsid w:val="00D345B6"/>
    <w:rsid w:val="00D35A41"/>
    <w:rsid w:val="00D37B43"/>
    <w:rsid w:val="00D44DFB"/>
    <w:rsid w:val="00D45D34"/>
    <w:rsid w:val="00D4660F"/>
    <w:rsid w:val="00D46DF7"/>
    <w:rsid w:val="00D529CB"/>
    <w:rsid w:val="00D54747"/>
    <w:rsid w:val="00D64B63"/>
    <w:rsid w:val="00D72551"/>
    <w:rsid w:val="00D73CD5"/>
    <w:rsid w:val="00D74748"/>
    <w:rsid w:val="00D76232"/>
    <w:rsid w:val="00D80C81"/>
    <w:rsid w:val="00D85544"/>
    <w:rsid w:val="00D85976"/>
    <w:rsid w:val="00D93954"/>
    <w:rsid w:val="00D97C2A"/>
    <w:rsid w:val="00DA1C04"/>
    <w:rsid w:val="00DA31C8"/>
    <w:rsid w:val="00DA3EC9"/>
    <w:rsid w:val="00DA48B8"/>
    <w:rsid w:val="00DB1E3B"/>
    <w:rsid w:val="00DB44F6"/>
    <w:rsid w:val="00DB758B"/>
    <w:rsid w:val="00DC0E73"/>
    <w:rsid w:val="00DC42F6"/>
    <w:rsid w:val="00DC4BE1"/>
    <w:rsid w:val="00DD11A4"/>
    <w:rsid w:val="00DD11ED"/>
    <w:rsid w:val="00DD703B"/>
    <w:rsid w:val="00DE07F2"/>
    <w:rsid w:val="00DE2651"/>
    <w:rsid w:val="00DE4667"/>
    <w:rsid w:val="00DF2429"/>
    <w:rsid w:val="00DF3402"/>
    <w:rsid w:val="00DF344A"/>
    <w:rsid w:val="00DF39BC"/>
    <w:rsid w:val="00DF5D0D"/>
    <w:rsid w:val="00E0168B"/>
    <w:rsid w:val="00E053AC"/>
    <w:rsid w:val="00E05803"/>
    <w:rsid w:val="00E10C79"/>
    <w:rsid w:val="00E20467"/>
    <w:rsid w:val="00E25160"/>
    <w:rsid w:val="00E32BFA"/>
    <w:rsid w:val="00E335F6"/>
    <w:rsid w:val="00E34669"/>
    <w:rsid w:val="00E467BA"/>
    <w:rsid w:val="00E5104A"/>
    <w:rsid w:val="00E5512E"/>
    <w:rsid w:val="00E600AB"/>
    <w:rsid w:val="00E6043A"/>
    <w:rsid w:val="00E6221D"/>
    <w:rsid w:val="00E6493E"/>
    <w:rsid w:val="00E65B06"/>
    <w:rsid w:val="00E65BE9"/>
    <w:rsid w:val="00E718C3"/>
    <w:rsid w:val="00E76436"/>
    <w:rsid w:val="00E863EA"/>
    <w:rsid w:val="00E866C4"/>
    <w:rsid w:val="00E87305"/>
    <w:rsid w:val="00E92413"/>
    <w:rsid w:val="00E93B17"/>
    <w:rsid w:val="00E943B8"/>
    <w:rsid w:val="00E96BA1"/>
    <w:rsid w:val="00EA390E"/>
    <w:rsid w:val="00EA3A3C"/>
    <w:rsid w:val="00EA498C"/>
    <w:rsid w:val="00EA52E8"/>
    <w:rsid w:val="00EA6C5E"/>
    <w:rsid w:val="00EA73B9"/>
    <w:rsid w:val="00EB49A1"/>
    <w:rsid w:val="00EB62F0"/>
    <w:rsid w:val="00EB7C34"/>
    <w:rsid w:val="00EC1A22"/>
    <w:rsid w:val="00ED0713"/>
    <w:rsid w:val="00ED2B12"/>
    <w:rsid w:val="00ED65ED"/>
    <w:rsid w:val="00EE09AD"/>
    <w:rsid w:val="00EE1E81"/>
    <w:rsid w:val="00EE6457"/>
    <w:rsid w:val="00EE79D1"/>
    <w:rsid w:val="00EE7A8C"/>
    <w:rsid w:val="00F02942"/>
    <w:rsid w:val="00F14FE9"/>
    <w:rsid w:val="00F16069"/>
    <w:rsid w:val="00F17AE6"/>
    <w:rsid w:val="00F24BEA"/>
    <w:rsid w:val="00F330BC"/>
    <w:rsid w:val="00F34F1C"/>
    <w:rsid w:val="00F35473"/>
    <w:rsid w:val="00F35FC1"/>
    <w:rsid w:val="00F37D43"/>
    <w:rsid w:val="00F443A0"/>
    <w:rsid w:val="00F466C7"/>
    <w:rsid w:val="00F46AAB"/>
    <w:rsid w:val="00F52B11"/>
    <w:rsid w:val="00F52F6C"/>
    <w:rsid w:val="00F555E0"/>
    <w:rsid w:val="00F566BE"/>
    <w:rsid w:val="00F60C70"/>
    <w:rsid w:val="00F631F1"/>
    <w:rsid w:val="00F72BE8"/>
    <w:rsid w:val="00F731F9"/>
    <w:rsid w:val="00F74252"/>
    <w:rsid w:val="00F74C80"/>
    <w:rsid w:val="00F81C34"/>
    <w:rsid w:val="00F82555"/>
    <w:rsid w:val="00F8489E"/>
    <w:rsid w:val="00F91E89"/>
    <w:rsid w:val="00F91FF1"/>
    <w:rsid w:val="00F92267"/>
    <w:rsid w:val="00F92901"/>
    <w:rsid w:val="00F94394"/>
    <w:rsid w:val="00FA0AD6"/>
    <w:rsid w:val="00FA17C2"/>
    <w:rsid w:val="00FA399D"/>
    <w:rsid w:val="00FA3C13"/>
    <w:rsid w:val="00FA5130"/>
    <w:rsid w:val="00FA6EBC"/>
    <w:rsid w:val="00FB18D6"/>
    <w:rsid w:val="00FB5CEA"/>
    <w:rsid w:val="00FC07AD"/>
    <w:rsid w:val="00FC0C68"/>
    <w:rsid w:val="00FC726C"/>
    <w:rsid w:val="00FD30DA"/>
    <w:rsid w:val="00FD3D43"/>
    <w:rsid w:val="00FD6FD4"/>
    <w:rsid w:val="00FE07D1"/>
    <w:rsid w:val="00FE1B1A"/>
    <w:rsid w:val="00FE2682"/>
    <w:rsid w:val="00FE7DD2"/>
    <w:rsid w:val="00FF4DAD"/>
    <w:rsid w:val="00FF5E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8BF92"/>
  <w15:docId w15:val="{E9A95353-5989-4385-AE2C-5C1E9D844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8"/>
        <w:lang w:val="ru-RU" w:eastAsia="en-US" w:bidi="ar-SA"/>
      </w:rPr>
    </w:rPrDefault>
    <w:pPrDefault/>
  </w:docDefaults>
  <w:latentStyles w:defLockedState="1" w:defUIPriority="99" w:defSemiHidden="0" w:defUnhideWhenUsed="0" w:defQFormat="0" w:count="371">
    <w:lsdException w:name="Normal" w:locked="0" w:uiPriority="0" w:qFormat="1"/>
    <w:lsdException w:name="heading 1" w:uiPriority="0" w:qFormat="1"/>
    <w:lsdException w:name="heading 2" w:semiHidden="1" w:uiPriority="14"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locked="0"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locked="0"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0" w:uiPriority="59"/>
    <w:lsdException w:name="Table Theme" w:semiHidden="1" w:unhideWhenUsed="1"/>
    <w:lsdException w:name="Placeholder Text" w:locked="0"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a">
    <w:name w:val="Normal"/>
    <w:aliases w:val="Текст документа"/>
    <w:qFormat/>
    <w:rsid w:val="00EA3A3C"/>
    <w:pPr>
      <w:ind w:firstLine="709"/>
      <w:jc w:val="both"/>
    </w:pPr>
  </w:style>
  <w:style w:type="paragraph" w:styleId="1">
    <w:name w:val="heading 1"/>
    <w:basedOn w:val="a"/>
    <w:next w:val="a"/>
    <w:link w:val="10"/>
    <w:qFormat/>
    <w:locked/>
    <w:rsid w:val="00151AC1"/>
    <w:pPr>
      <w:keepNext/>
      <w:spacing w:before="240" w:after="60"/>
      <w:ind w:firstLine="0"/>
      <w:jc w:val="left"/>
      <w:outlineLvl w:val="0"/>
    </w:pPr>
    <w:rPr>
      <w:rFonts w:ascii="Arial" w:eastAsia="Calibri" w:hAnsi="Arial" w:cs="Times New Roman"/>
      <w:b/>
      <w:bCs/>
      <w:kern w:val="32"/>
      <w:sz w:val="32"/>
      <w:szCs w:val="32"/>
      <w:lang w:val="x-none"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locked/>
    <w:rsid w:val="008D0AD5"/>
    <w:pPr>
      <w:spacing w:before="100" w:beforeAutospacing="1" w:after="100" w:afterAutospacing="1"/>
    </w:pPr>
    <w:rPr>
      <w:rFonts w:eastAsia="Times New Roman" w:cs="Times New Roman"/>
      <w:sz w:val="24"/>
      <w:szCs w:val="24"/>
      <w:lang w:eastAsia="ru-RU"/>
    </w:rPr>
  </w:style>
  <w:style w:type="table" w:styleId="a4">
    <w:name w:val="Table Grid"/>
    <w:basedOn w:val="a1"/>
    <w:uiPriority w:val="59"/>
    <w:locked/>
    <w:rsid w:val="006271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locked/>
    <w:rsid w:val="00AB4F25"/>
    <w:rPr>
      <w:color w:val="605E5C"/>
      <w:shd w:val="clear" w:color="auto" w:fill="E1DFDD"/>
    </w:rPr>
  </w:style>
  <w:style w:type="character" w:styleId="a5">
    <w:name w:val="Placeholder Text"/>
    <w:basedOn w:val="a0"/>
    <w:uiPriority w:val="99"/>
    <w:semiHidden/>
    <w:locked/>
    <w:rsid w:val="001D74B9"/>
    <w:rPr>
      <w:color w:val="808080"/>
    </w:rPr>
  </w:style>
  <w:style w:type="paragraph" w:styleId="a6">
    <w:name w:val="Subtitle"/>
    <w:basedOn w:val="a"/>
    <w:next w:val="a"/>
    <w:link w:val="a7"/>
    <w:uiPriority w:val="11"/>
    <w:semiHidden/>
    <w:qFormat/>
    <w:locked/>
    <w:rsid w:val="00E863EA"/>
    <w:pPr>
      <w:numPr>
        <w:ilvl w:val="1"/>
      </w:numPr>
      <w:ind w:firstLine="709"/>
    </w:pPr>
    <w:rPr>
      <w:rFonts w:eastAsiaTheme="minorEastAsia"/>
      <w:color w:val="000000" w:themeColor="text1"/>
      <w:sz w:val="24"/>
      <w:szCs w:val="22"/>
    </w:rPr>
  </w:style>
  <w:style w:type="character" w:customStyle="1" w:styleId="a7">
    <w:name w:val="Подзаголовок Знак"/>
    <w:basedOn w:val="a0"/>
    <w:link w:val="a6"/>
    <w:uiPriority w:val="11"/>
    <w:semiHidden/>
    <w:rsid w:val="0016516E"/>
    <w:rPr>
      <w:rFonts w:eastAsiaTheme="minorEastAsia"/>
      <w:color w:val="000000" w:themeColor="text1"/>
      <w:sz w:val="24"/>
      <w:szCs w:val="22"/>
    </w:rPr>
  </w:style>
  <w:style w:type="paragraph" w:customStyle="1" w:styleId="15">
    <w:name w:val="Обычный+инт1.5"/>
    <w:uiPriority w:val="1"/>
    <w:qFormat/>
    <w:rsid w:val="000965D8"/>
    <w:pPr>
      <w:spacing w:line="360" w:lineRule="auto"/>
      <w:jc w:val="both"/>
    </w:pPr>
  </w:style>
  <w:style w:type="paragraph" w:customStyle="1" w:styleId="a8">
    <w:name w:val="Заголовок документа"/>
    <w:qFormat/>
    <w:rsid w:val="00EB49A1"/>
    <w:rPr>
      <w:sz w:val="24"/>
    </w:rPr>
  </w:style>
  <w:style w:type="paragraph" w:styleId="a9">
    <w:name w:val="header"/>
    <w:basedOn w:val="a"/>
    <w:link w:val="aa"/>
    <w:uiPriority w:val="99"/>
    <w:unhideWhenUsed/>
    <w:locked/>
    <w:rsid w:val="0017288E"/>
    <w:pPr>
      <w:tabs>
        <w:tab w:val="center" w:pos="4677"/>
        <w:tab w:val="right" w:pos="9355"/>
      </w:tabs>
    </w:pPr>
  </w:style>
  <w:style w:type="character" w:customStyle="1" w:styleId="aa">
    <w:name w:val="Верхний колонтитул Знак"/>
    <w:basedOn w:val="a0"/>
    <w:link w:val="a9"/>
    <w:uiPriority w:val="99"/>
    <w:rsid w:val="0017288E"/>
  </w:style>
  <w:style w:type="paragraph" w:styleId="ab">
    <w:name w:val="footer"/>
    <w:basedOn w:val="a"/>
    <w:link w:val="ac"/>
    <w:uiPriority w:val="99"/>
    <w:unhideWhenUsed/>
    <w:locked/>
    <w:rsid w:val="0017288E"/>
    <w:pPr>
      <w:tabs>
        <w:tab w:val="center" w:pos="4677"/>
        <w:tab w:val="right" w:pos="9355"/>
      </w:tabs>
    </w:pPr>
  </w:style>
  <w:style w:type="character" w:customStyle="1" w:styleId="ac">
    <w:name w:val="Нижний колонтитул Знак"/>
    <w:basedOn w:val="a0"/>
    <w:link w:val="ab"/>
    <w:uiPriority w:val="99"/>
    <w:rsid w:val="0017288E"/>
  </w:style>
  <w:style w:type="character" w:styleId="ad">
    <w:name w:val="Hyperlink"/>
    <w:basedOn w:val="a0"/>
    <w:uiPriority w:val="99"/>
    <w:unhideWhenUsed/>
    <w:locked/>
    <w:rsid w:val="001925A6"/>
    <w:rPr>
      <w:color w:val="0563C1" w:themeColor="hyperlink"/>
      <w:u w:val="single"/>
    </w:rPr>
  </w:style>
  <w:style w:type="paragraph" w:customStyle="1" w:styleId="Default">
    <w:name w:val="Default"/>
    <w:rsid w:val="008418A0"/>
    <w:pPr>
      <w:autoSpaceDE w:val="0"/>
      <w:autoSpaceDN w:val="0"/>
      <w:adjustRightInd w:val="0"/>
    </w:pPr>
    <w:rPr>
      <w:rFonts w:cs="Times New Roman"/>
      <w:color w:val="000000"/>
      <w:sz w:val="24"/>
      <w:szCs w:val="24"/>
    </w:rPr>
  </w:style>
  <w:style w:type="paragraph" w:styleId="ae">
    <w:name w:val="Balloon Text"/>
    <w:basedOn w:val="a"/>
    <w:link w:val="af"/>
    <w:uiPriority w:val="99"/>
    <w:semiHidden/>
    <w:unhideWhenUsed/>
    <w:locked/>
    <w:rsid w:val="00634344"/>
    <w:rPr>
      <w:rFonts w:ascii="Segoe UI" w:hAnsi="Segoe UI" w:cs="Segoe UI"/>
      <w:sz w:val="18"/>
      <w:szCs w:val="18"/>
    </w:rPr>
  </w:style>
  <w:style w:type="character" w:customStyle="1" w:styleId="af">
    <w:name w:val="Текст выноски Знак"/>
    <w:basedOn w:val="a0"/>
    <w:link w:val="ae"/>
    <w:uiPriority w:val="99"/>
    <w:semiHidden/>
    <w:rsid w:val="00634344"/>
    <w:rPr>
      <w:rFonts w:ascii="Segoe UI" w:hAnsi="Segoe UI" w:cs="Segoe UI"/>
      <w:sz w:val="18"/>
      <w:szCs w:val="18"/>
    </w:rPr>
  </w:style>
  <w:style w:type="paragraph" w:customStyle="1" w:styleId="ConsPlusNormal">
    <w:name w:val="ConsPlusNormal"/>
    <w:link w:val="ConsPlusNormal0"/>
    <w:qFormat/>
    <w:rsid w:val="003F1DCB"/>
    <w:pPr>
      <w:widowControl w:val="0"/>
      <w:autoSpaceDE w:val="0"/>
      <w:autoSpaceDN w:val="0"/>
    </w:pPr>
    <w:rPr>
      <w:rFonts w:ascii="Calibri" w:eastAsia="Times New Roman" w:hAnsi="Calibri" w:cs="Calibri"/>
      <w:sz w:val="22"/>
      <w:szCs w:val="20"/>
      <w:lang w:eastAsia="ru-RU"/>
    </w:rPr>
  </w:style>
  <w:style w:type="paragraph" w:customStyle="1" w:styleId="ConsPlusNonformat">
    <w:name w:val="ConsPlusNonformat"/>
    <w:rsid w:val="003F1DCB"/>
    <w:pPr>
      <w:widowControl w:val="0"/>
      <w:autoSpaceDE w:val="0"/>
      <w:autoSpaceDN w:val="0"/>
    </w:pPr>
    <w:rPr>
      <w:rFonts w:ascii="Courier New" w:eastAsia="Times New Roman" w:hAnsi="Courier New" w:cs="Courier New"/>
      <w:sz w:val="20"/>
      <w:szCs w:val="20"/>
      <w:lang w:eastAsia="ru-RU"/>
    </w:rPr>
  </w:style>
  <w:style w:type="paragraph" w:customStyle="1" w:styleId="ConsPlusTitle">
    <w:name w:val="ConsPlusTitle"/>
    <w:rsid w:val="00A40378"/>
    <w:pPr>
      <w:widowControl w:val="0"/>
      <w:autoSpaceDE w:val="0"/>
      <w:autoSpaceDN w:val="0"/>
    </w:pPr>
    <w:rPr>
      <w:rFonts w:ascii="Calibri" w:eastAsiaTheme="minorEastAsia" w:hAnsi="Calibri" w:cs="Calibri"/>
      <w:b/>
      <w:sz w:val="22"/>
      <w:szCs w:val="22"/>
      <w:lang w:eastAsia="ru-RU"/>
    </w:rPr>
  </w:style>
  <w:style w:type="character" w:customStyle="1" w:styleId="10">
    <w:name w:val="Заголовок 1 Знак"/>
    <w:basedOn w:val="a0"/>
    <w:link w:val="1"/>
    <w:rsid w:val="00151AC1"/>
    <w:rPr>
      <w:rFonts w:ascii="Arial" w:eastAsia="Calibri" w:hAnsi="Arial" w:cs="Times New Roman"/>
      <w:b/>
      <w:bCs/>
      <w:kern w:val="32"/>
      <w:sz w:val="32"/>
      <w:szCs w:val="32"/>
      <w:lang w:val="x-none" w:eastAsia="ru-RU"/>
    </w:rPr>
  </w:style>
  <w:style w:type="paragraph" w:styleId="af0">
    <w:name w:val="Body Text"/>
    <w:aliases w:val="Знак,Знак6 Знак Знак,Знак6,Знак6 Знак Знак Знак Знак Знак Знак Знак,Знак6 Знак,Знак6 Знак Знак Знак Знак Знак Знак Знак Знак,Знак6 Знак Знак Знак Знак Знак Знак Знак Знак Знак,Знак6 Знак Знак Знак"/>
    <w:basedOn w:val="a"/>
    <w:link w:val="af1"/>
    <w:locked/>
    <w:rsid w:val="00151AC1"/>
    <w:pPr>
      <w:ind w:firstLine="0"/>
      <w:jc w:val="left"/>
    </w:pPr>
    <w:rPr>
      <w:rFonts w:eastAsia="Calibri" w:cs="Times New Roman"/>
      <w:sz w:val="20"/>
      <w:szCs w:val="20"/>
      <w:lang w:val="x-none" w:eastAsia="ru-RU"/>
    </w:rPr>
  </w:style>
  <w:style w:type="character" w:customStyle="1" w:styleId="af1">
    <w:name w:val="Основной текст Знак"/>
    <w:aliases w:val="Знак Знак,Знак6 Знак Знак Знак1,Знак6 Знак1,Знак6 Знак Знак Знак Знак Знак Знак Знак Знак1,Знак6 Знак Знак1,Знак6 Знак Знак Знак Знак Знак Знак Знак Знак Знак1,Знак6 Знак Знак Знак Знак Знак Знак Знак Знак Знак Знак"/>
    <w:basedOn w:val="a0"/>
    <w:link w:val="af0"/>
    <w:rsid w:val="00151AC1"/>
    <w:rPr>
      <w:rFonts w:eastAsia="Calibri" w:cs="Times New Roman"/>
      <w:sz w:val="20"/>
      <w:szCs w:val="20"/>
      <w:lang w:val="x-none" w:eastAsia="ru-RU"/>
    </w:rPr>
  </w:style>
  <w:style w:type="paragraph" w:styleId="af2">
    <w:basedOn w:val="a"/>
    <w:next w:val="af3"/>
    <w:link w:val="af4"/>
    <w:qFormat/>
    <w:rsid w:val="00151AC1"/>
    <w:pPr>
      <w:ind w:firstLine="0"/>
      <w:jc w:val="center"/>
    </w:pPr>
    <w:rPr>
      <w:rFonts w:cs="Times New Roman"/>
      <w:b/>
      <w:bCs/>
      <w:sz w:val="20"/>
      <w:szCs w:val="20"/>
      <w:lang w:val="x-none" w:eastAsia="ru-RU"/>
    </w:rPr>
  </w:style>
  <w:style w:type="character" w:customStyle="1" w:styleId="af4">
    <w:name w:val="Название Знак"/>
    <w:link w:val="af2"/>
    <w:locked/>
    <w:rsid w:val="00151AC1"/>
    <w:rPr>
      <w:rFonts w:ascii="Times New Roman" w:hAnsi="Times New Roman" w:cs="Times New Roman"/>
      <w:b/>
      <w:bCs/>
      <w:sz w:val="20"/>
      <w:szCs w:val="20"/>
      <w:lang w:val="x-none" w:eastAsia="ru-RU"/>
    </w:rPr>
  </w:style>
  <w:style w:type="paragraph" w:customStyle="1" w:styleId="af5">
    <w:name w:val="Пункт Контракта"/>
    <w:basedOn w:val="a"/>
    <w:link w:val="af6"/>
    <w:rsid w:val="00151AC1"/>
    <w:pPr>
      <w:tabs>
        <w:tab w:val="left" w:pos="1418"/>
      </w:tabs>
      <w:ind w:firstLine="708"/>
    </w:pPr>
    <w:rPr>
      <w:rFonts w:eastAsia="Calibri" w:cs="Times New Roman"/>
      <w:sz w:val="20"/>
      <w:szCs w:val="20"/>
      <w:lang w:val="x-none" w:eastAsia="ru-RU"/>
    </w:rPr>
  </w:style>
  <w:style w:type="character" w:customStyle="1" w:styleId="af6">
    <w:name w:val="Пункт Контракта Знак"/>
    <w:link w:val="af5"/>
    <w:locked/>
    <w:rsid w:val="00151AC1"/>
    <w:rPr>
      <w:rFonts w:eastAsia="Calibri" w:cs="Times New Roman"/>
      <w:sz w:val="20"/>
      <w:szCs w:val="20"/>
      <w:lang w:val="x-none" w:eastAsia="ru-RU"/>
    </w:rPr>
  </w:style>
  <w:style w:type="character" w:customStyle="1" w:styleId="ConsPlusNormal0">
    <w:name w:val="ConsPlusNormal Знак"/>
    <w:link w:val="ConsPlusNormal"/>
    <w:qFormat/>
    <w:rsid w:val="00151AC1"/>
    <w:rPr>
      <w:rFonts w:ascii="Calibri" w:eastAsia="Times New Roman" w:hAnsi="Calibri" w:cs="Calibri"/>
      <w:sz w:val="22"/>
      <w:szCs w:val="20"/>
      <w:lang w:eastAsia="ru-RU"/>
    </w:rPr>
  </w:style>
  <w:style w:type="paragraph" w:styleId="af3">
    <w:name w:val="Title"/>
    <w:basedOn w:val="a"/>
    <w:next w:val="a"/>
    <w:link w:val="af7"/>
    <w:uiPriority w:val="10"/>
    <w:qFormat/>
    <w:locked/>
    <w:rsid w:val="00151AC1"/>
    <w:pPr>
      <w:contextualSpacing/>
    </w:pPr>
    <w:rPr>
      <w:rFonts w:asciiTheme="majorHAnsi" w:eastAsiaTheme="majorEastAsia" w:hAnsiTheme="majorHAnsi" w:cstheme="majorBidi"/>
      <w:spacing w:val="-10"/>
      <w:kern w:val="28"/>
      <w:sz w:val="56"/>
      <w:szCs w:val="56"/>
    </w:rPr>
  </w:style>
  <w:style w:type="character" w:customStyle="1" w:styleId="af7">
    <w:name w:val="Заголовок Знак"/>
    <w:basedOn w:val="a0"/>
    <w:link w:val="af3"/>
    <w:uiPriority w:val="10"/>
    <w:rsid w:val="00151AC1"/>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6485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ECDAF03391405453D02A14D132E75DAD9AA355D48241FBD67526CD9D225C35DA440AAFF4326886AFFB854443BBCFF9F11D8D3D63B52C1C0e4I"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orogi@usolie-sibirskoe.ru" TargetMode="External"/><Relationship Id="rId5" Type="http://schemas.openxmlformats.org/officeDocument/2006/relationships/webSettings" Target="webSettings.xml"/><Relationship Id="rId10" Type="http://schemas.openxmlformats.org/officeDocument/2006/relationships/hyperlink" Target="mailto:ren@usolie-sibirskoe.ru"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B3AA66-57D2-4AAA-98CA-6D0B3BE2E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19</Pages>
  <Words>6638</Words>
  <Characters>37842</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Алексеева Анна Олеговна</dc:creator>
  <cp:lastModifiedBy>Коршунова Ольга Викторовна</cp:lastModifiedBy>
  <cp:revision>99</cp:revision>
  <cp:lastPrinted>2025-08-14T01:59:00Z</cp:lastPrinted>
  <dcterms:created xsi:type="dcterms:W3CDTF">2025-11-27T00:56:00Z</dcterms:created>
  <dcterms:modified xsi:type="dcterms:W3CDTF">2025-12-03T04:03:00Z</dcterms:modified>
</cp:coreProperties>
</file>